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9908873" w:displacedByCustomXml="next"/>
    <w:sdt>
      <w:sdtPr>
        <w:id w:val="195274920"/>
        <w:docPartObj>
          <w:docPartGallery w:val="Cover Pages"/>
          <w:docPartUnique/>
        </w:docPartObj>
      </w:sdtPr>
      <w:sdtEndPr/>
      <w:sdtContent>
        <w:p w14:paraId="56470F91" w14:textId="77777777" w:rsidR="00EA623B" w:rsidRDefault="00EA623B" w:rsidP="00EA623B"/>
        <w:p w14:paraId="7B34CAFD" w14:textId="77777777" w:rsidR="00EA623B" w:rsidRDefault="00EA623B">
          <w:pPr>
            <w:widowControl/>
            <w:jc w:val="left"/>
          </w:pPr>
        </w:p>
        <w:p w14:paraId="74BBBEE8" w14:textId="77777777" w:rsidR="00EA623B" w:rsidRDefault="00EA623B">
          <w:pPr>
            <w:widowControl/>
            <w:jc w:val="left"/>
          </w:pPr>
        </w:p>
        <w:p w14:paraId="14688997" w14:textId="77777777" w:rsidR="00EA623B" w:rsidRDefault="00EA623B">
          <w:pPr>
            <w:widowControl/>
            <w:jc w:val="left"/>
          </w:pPr>
        </w:p>
        <w:p w14:paraId="22AAA081" w14:textId="77777777" w:rsidR="00EA623B" w:rsidRDefault="00EA623B">
          <w:pPr>
            <w:widowControl/>
            <w:jc w:val="left"/>
          </w:pPr>
        </w:p>
        <w:p w14:paraId="148BA858" w14:textId="3BEA17CD" w:rsidR="00EA623B" w:rsidRDefault="00EA623B">
          <w:pPr>
            <w:widowControl/>
            <w:jc w:val="left"/>
          </w:pPr>
        </w:p>
        <w:p w14:paraId="1E9FFABA" w14:textId="7A627095" w:rsidR="00095970" w:rsidRDefault="00095970">
          <w:pPr>
            <w:widowControl/>
            <w:jc w:val="left"/>
          </w:pPr>
        </w:p>
        <w:p w14:paraId="2D85FB1E" w14:textId="77777777" w:rsidR="00095970" w:rsidRDefault="00095970">
          <w:pPr>
            <w:widowControl/>
            <w:jc w:val="left"/>
          </w:pPr>
        </w:p>
        <w:p w14:paraId="7C0D0556" w14:textId="1A92C1DC" w:rsidR="00EA623B" w:rsidRDefault="00EA623B">
          <w:pPr>
            <w:widowControl/>
            <w:jc w:val="left"/>
          </w:pPr>
        </w:p>
        <w:p w14:paraId="0B23D417" w14:textId="788C2E8C" w:rsidR="00EA623B" w:rsidRDefault="00EA623B">
          <w:pPr>
            <w:widowControl/>
            <w:jc w:val="left"/>
          </w:pPr>
        </w:p>
        <w:p w14:paraId="34E2B9E7" w14:textId="7902B54C" w:rsidR="00EA623B" w:rsidRDefault="00EA623B">
          <w:pPr>
            <w:widowControl/>
            <w:jc w:val="left"/>
          </w:pPr>
        </w:p>
        <w:p w14:paraId="356091D5" w14:textId="4CE09FD0" w:rsidR="00EA623B" w:rsidRDefault="00EA623B">
          <w:pPr>
            <w:widowControl/>
            <w:jc w:val="left"/>
            <w:rPr>
              <w:rFonts w:ascii="メイリオ" w:eastAsia="メイリオ" w:hAnsi="メイリオ"/>
              <w:szCs w:val="21"/>
            </w:rPr>
          </w:pPr>
        </w:p>
        <w:p w14:paraId="3626F8CD" w14:textId="09E09705" w:rsidR="00287AF4" w:rsidRPr="00287AF4" w:rsidRDefault="00287AF4">
          <w:pPr>
            <w:widowControl/>
            <w:jc w:val="left"/>
            <w:rPr>
              <w:rFonts w:ascii="メイリオ" w:eastAsia="メイリオ" w:hAnsi="メイリオ"/>
              <w:szCs w:val="21"/>
            </w:rPr>
          </w:pPr>
          <w:r>
            <w:rPr>
              <w:noProof/>
            </w:rPr>
            <mc:AlternateContent>
              <mc:Choice Requires="wps">
                <w:drawing>
                  <wp:anchor distT="0" distB="0" distL="114300" distR="114300" simplePos="0" relativeHeight="251659264" behindDoc="0" locked="0" layoutInCell="1" allowOverlap="1" wp14:anchorId="7197F25D" wp14:editId="2AE4330F">
                    <wp:simplePos x="0" y="0"/>
                    <wp:positionH relativeFrom="column">
                      <wp:posOffset>339090</wp:posOffset>
                    </wp:positionH>
                    <wp:positionV relativeFrom="paragraph">
                      <wp:posOffset>137160</wp:posOffset>
                    </wp:positionV>
                    <wp:extent cx="5916930" cy="2998470"/>
                    <wp:effectExtent l="19050" t="19050" r="26670" b="11430"/>
                    <wp:wrapNone/>
                    <wp:docPr id="2" name="正方形/長方形 2"/>
                    <wp:cNvGraphicFramePr/>
                    <a:graphic xmlns:a="http://schemas.openxmlformats.org/drawingml/2006/main">
                      <a:graphicData uri="http://schemas.microsoft.com/office/word/2010/wordprocessingShape">
                        <wps:wsp>
                          <wps:cNvSpPr/>
                          <wps:spPr>
                            <a:xfrm>
                              <a:off x="0" y="0"/>
                              <a:ext cx="5916930" cy="2998470"/>
                            </a:xfrm>
                            <a:prstGeom prst="rect">
                              <a:avLst/>
                            </a:prstGeom>
                            <a:noFill/>
                            <a:ln w="28575">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184A4" id="正方形/長方形 2" o:spid="_x0000_s1026" style="position:absolute;left:0;text-align:left;margin-left:26.7pt;margin-top:10.8pt;width:465.9pt;height:23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" filled="f" strokecolor="#00986f" strokeweight="2.25pt"/>
                </w:pict>
              </mc:Fallback>
            </mc:AlternateContent>
          </w:r>
          <w:r>
            <w:rPr>
              <w:noProof/>
            </w:rPr>
            <mc:AlternateContent>
              <mc:Choice Requires="wps">
                <w:drawing>
                  <wp:anchor distT="0" distB="0" distL="114300" distR="114300" simplePos="0" relativeHeight="251660288" behindDoc="0" locked="0" layoutInCell="1" allowOverlap="1" wp14:anchorId="5C0B57A8" wp14:editId="32CAD899">
                    <wp:simplePos x="0" y="0"/>
                    <wp:positionH relativeFrom="column">
                      <wp:posOffset>220980</wp:posOffset>
                    </wp:positionH>
                    <wp:positionV relativeFrom="paragraph">
                      <wp:posOffset>26670</wp:posOffset>
                    </wp:positionV>
                    <wp:extent cx="6164580" cy="3223260"/>
                    <wp:effectExtent l="19050" t="19050" r="45720" b="34290"/>
                    <wp:wrapNone/>
                    <wp:docPr id="3" name="正方形/長方形 3"/>
                    <wp:cNvGraphicFramePr/>
                    <a:graphic xmlns:a="http://schemas.openxmlformats.org/drawingml/2006/main">
                      <a:graphicData uri="http://schemas.microsoft.com/office/word/2010/wordprocessingShape">
                        <wps:wsp>
                          <wps:cNvSpPr/>
                          <wps:spPr>
                            <a:xfrm>
                              <a:off x="0" y="0"/>
                              <a:ext cx="6164580" cy="3223260"/>
                            </a:xfrm>
                            <a:prstGeom prst="rect">
                              <a:avLst/>
                            </a:prstGeom>
                            <a:noFill/>
                            <a:ln w="57150">
                              <a:solidFill>
                                <a:srgbClr val="0098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00146" id="正方形/長方形 3" o:spid="_x0000_s1026" style="position:absolute;left:0;text-align:left;margin-left:17.4pt;margin-top:2.1pt;width:485.4pt;height:25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" filled="f" strokecolor="#00986f" strokeweight="4.5pt"/>
                </w:pict>
              </mc:Fallback>
            </mc:AlternateContent>
          </w:r>
        </w:p>
        <w:p w14:paraId="39346A22" w14:textId="77777777" w:rsidR="00EA623B" w:rsidRDefault="00EA623B" w:rsidP="00EA623B">
          <w:pPr>
            <w:widowControl/>
            <w:ind w:leftChars="400" w:left="840" w:firstLineChars="100" w:firstLine="720"/>
            <w:jc w:val="left"/>
            <w:rPr>
              <w:rFonts w:ascii="メイリオ" w:eastAsia="メイリオ" w:hAnsi="メイリオ"/>
              <w:sz w:val="72"/>
              <w:szCs w:val="72"/>
            </w:rPr>
          </w:pPr>
          <w:r w:rsidRPr="00EA623B">
            <w:rPr>
              <w:rFonts w:ascii="メイリオ" w:eastAsia="メイリオ" w:hAnsi="メイリオ" w:hint="eastAsia"/>
              <w:sz w:val="72"/>
              <w:szCs w:val="72"/>
            </w:rPr>
            <w:t>インターネット申請の</w:t>
          </w:r>
        </w:p>
        <w:p w14:paraId="624D6A69" w14:textId="6AC1A753" w:rsidR="00EA623B" w:rsidRPr="00EA623B" w:rsidRDefault="00287AF4" w:rsidP="00287AF4">
          <w:pPr>
            <w:widowControl/>
            <w:ind w:firstLineChars="550" w:firstLine="3960"/>
            <w:jc w:val="left"/>
            <w:rPr>
              <w:rFonts w:ascii="メイリオ" w:eastAsia="メイリオ" w:hAnsi="メイリオ"/>
              <w:sz w:val="72"/>
              <w:szCs w:val="72"/>
            </w:rPr>
          </w:pPr>
          <w:r>
            <w:rPr>
              <w:rFonts w:ascii="メイリオ" w:eastAsia="メイリオ" w:hAnsi="メイリオ" w:hint="eastAsia"/>
              <w:sz w:val="72"/>
              <w:szCs w:val="72"/>
            </w:rPr>
            <w:t>手</w:t>
          </w:r>
          <w:r w:rsidR="008346ED">
            <w:rPr>
              <w:rFonts w:ascii="メイリオ" w:eastAsia="メイリオ" w:hAnsi="メイリオ" w:hint="eastAsia"/>
              <w:sz w:val="72"/>
              <w:szCs w:val="72"/>
            </w:rPr>
            <w:t>引</w:t>
          </w:r>
          <w:r>
            <w:rPr>
              <w:rFonts w:ascii="メイリオ" w:eastAsia="メイリオ" w:hAnsi="メイリオ" w:hint="eastAsia"/>
              <w:sz w:val="72"/>
              <w:szCs w:val="72"/>
            </w:rPr>
            <w:t>書</w:t>
          </w:r>
        </w:p>
        <w:p w14:paraId="591F2A1A" w14:textId="272C8343" w:rsidR="00287AF4" w:rsidRPr="00287AF4" w:rsidRDefault="00095970" w:rsidP="00095970">
          <w:pPr>
            <w:tabs>
              <w:tab w:val="left" w:pos="7440"/>
            </w:tabs>
            <w:jc w:val="left"/>
            <w:rPr>
              <w:rFonts w:ascii="メイリオ" w:eastAsia="メイリオ" w:hAnsi="メイリオ"/>
              <w:sz w:val="40"/>
              <w:szCs w:val="40"/>
            </w:rPr>
          </w:pPr>
          <w:r>
            <w:rPr>
              <w:rFonts w:hint="eastAsia"/>
              <w:noProof/>
            </w:rPr>
            <mc:AlternateContent>
              <mc:Choice Requires="wps">
                <w:drawing>
                  <wp:anchor distT="0" distB="0" distL="114300" distR="114300" simplePos="0" relativeHeight="251661312" behindDoc="0" locked="0" layoutInCell="1" allowOverlap="1" wp14:anchorId="517D3225" wp14:editId="14AF5049">
                    <wp:simplePos x="0" y="0"/>
                    <wp:positionH relativeFrom="column">
                      <wp:posOffset>1752600</wp:posOffset>
                    </wp:positionH>
                    <wp:positionV relativeFrom="paragraph">
                      <wp:posOffset>320040</wp:posOffset>
                    </wp:positionV>
                    <wp:extent cx="457200" cy="0"/>
                    <wp:effectExtent l="0" t="19050" r="19050" b="19050"/>
                    <wp:wrapNone/>
                    <wp:docPr id="4" name="直線コネクタ 4"/>
                    <wp:cNvGraphicFramePr/>
                    <a:graphic xmlns:a="http://schemas.openxmlformats.org/drawingml/2006/main">
                      <a:graphicData uri="http://schemas.microsoft.com/office/word/2010/wordprocessingShape">
                        <wps:wsp>
                          <wps:cNvCnPr/>
                          <wps:spPr>
                            <a:xfrm>
                              <a:off x="0" y="0"/>
                              <a:ext cx="457200"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0D6401" id="直線コネクタ 4"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25.2pt" to="174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" strokecolor="#008e40" strokeweight="2.25pt">
                    <v:stroke joinstyle="miter"/>
                  </v:line>
                </w:pict>
              </mc:Fallback>
            </mc:AlternateContent>
          </w:r>
          <w:r w:rsidR="00287AF4">
            <w:rPr>
              <w:rFonts w:hint="eastAsia"/>
              <w:noProof/>
            </w:rPr>
            <mc:AlternateContent>
              <mc:Choice Requires="wps">
                <w:drawing>
                  <wp:anchor distT="0" distB="0" distL="114300" distR="114300" simplePos="0" relativeHeight="251663360" behindDoc="0" locked="0" layoutInCell="1" allowOverlap="1" wp14:anchorId="5B8F63DE" wp14:editId="7341EB68">
                    <wp:simplePos x="0" y="0"/>
                    <wp:positionH relativeFrom="column">
                      <wp:posOffset>4282440</wp:posOffset>
                    </wp:positionH>
                    <wp:positionV relativeFrom="paragraph">
                      <wp:posOffset>320040</wp:posOffset>
                    </wp:positionV>
                    <wp:extent cx="457200" cy="0"/>
                    <wp:effectExtent l="0" t="19050" r="19050" b="19050"/>
                    <wp:wrapNone/>
                    <wp:docPr id="5" name="直線コネクタ 5"/>
                    <wp:cNvGraphicFramePr/>
                    <a:graphic xmlns:a="http://schemas.openxmlformats.org/drawingml/2006/main">
                      <a:graphicData uri="http://schemas.microsoft.com/office/word/2010/wordprocessingShape">
                        <wps:wsp>
                          <wps:cNvCnPr/>
                          <wps:spPr>
                            <a:xfrm>
                              <a:off x="0" y="0"/>
                              <a:ext cx="457200" cy="0"/>
                            </a:xfrm>
                            <a:prstGeom prst="line">
                              <a:avLst/>
                            </a:prstGeom>
                            <a:ln w="28575">
                              <a:solidFill>
                                <a:srgbClr val="008E4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73C7B7" id="直線コネクタ 5"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2pt,25.2pt" to="373.2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" strokecolor="#008e40" strokeweight="2.25pt">
                    <v:stroke joinstyle="miter"/>
                  </v:line>
                </w:pict>
              </mc:Fallback>
            </mc:AlternateContent>
          </w:r>
          <w:r w:rsidR="00287AF4">
            <w:rPr>
              <w:rFonts w:hint="eastAsia"/>
            </w:rPr>
            <w:t xml:space="preserve">　　　　　　　　　　　　　　　　</w:t>
          </w:r>
          <w:r w:rsidR="00287AF4" w:rsidRPr="00287AF4">
            <w:rPr>
              <w:rFonts w:ascii="メイリオ" w:eastAsia="メイリオ" w:hAnsi="メイリオ" w:hint="eastAsia"/>
              <w:sz w:val="44"/>
              <w:szCs w:val="44"/>
            </w:rPr>
            <w:t xml:space="preserve">　</w:t>
          </w:r>
          <w:r>
            <w:rPr>
              <w:rFonts w:ascii="メイリオ" w:eastAsia="メイリオ" w:hAnsi="メイリオ"/>
              <w:sz w:val="44"/>
              <w:szCs w:val="44"/>
            </w:rPr>
            <w:t xml:space="preserve"> </w:t>
          </w:r>
          <w:r w:rsidR="00287AF4" w:rsidRPr="00287AF4">
            <w:rPr>
              <w:rFonts w:ascii="メイリオ" w:eastAsia="メイリオ" w:hAnsi="メイリオ" w:hint="eastAsia"/>
              <w:sz w:val="40"/>
              <w:szCs w:val="40"/>
            </w:rPr>
            <w:t>加入手続</w:t>
          </w:r>
          <w:r>
            <w:rPr>
              <w:rFonts w:ascii="メイリオ" w:eastAsia="メイリオ" w:hAnsi="メイリオ" w:hint="eastAsia"/>
              <w:sz w:val="40"/>
              <w:szCs w:val="40"/>
            </w:rPr>
            <w:t xml:space="preserve"> </w:t>
          </w:r>
          <w:r w:rsidR="00287AF4" w:rsidRPr="00287AF4">
            <w:rPr>
              <w:rFonts w:ascii="メイリオ" w:eastAsia="メイリオ" w:hAnsi="メイリオ" w:hint="eastAsia"/>
              <w:sz w:val="40"/>
              <w:szCs w:val="40"/>
            </w:rPr>
            <w:t>編</w:t>
          </w:r>
          <w:r>
            <w:rPr>
              <w:rFonts w:ascii="メイリオ" w:eastAsia="メイリオ" w:hAnsi="メイリオ"/>
              <w:sz w:val="40"/>
              <w:szCs w:val="40"/>
            </w:rPr>
            <w:tab/>
          </w:r>
        </w:p>
        <w:p w14:paraId="1EBCF039" w14:textId="1B9F0D47" w:rsidR="00EA623B" w:rsidRPr="00287AF4" w:rsidRDefault="00EA623B">
          <w:pPr>
            <w:widowControl/>
            <w:jc w:val="left"/>
          </w:pPr>
        </w:p>
        <w:p w14:paraId="48769386" w14:textId="77777777" w:rsidR="00EA623B" w:rsidRDefault="00EA623B">
          <w:pPr>
            <w:widowControl/>
            <w:jc w:val="left"/>
          </w:pPr>
        </w:p>
        <w:p w14:paraId="1F3826A2" w14:textId="65851F46" w:rsidR="00CD71F7" w:rsidRDefault="00FF2AAE" w:rsidP="0052106E">
          <w:pPr>
            <w:widowControl/>
            <w:jc w:val="left"/>
          </w:pPr>
          <w:r>
            <w:br w:type="page"/>
          </w:r>
        </w:p>
      </w:sdtContent>
    </w:sdt>
    <w:bookmarkEnd w:id="0" w:displacedByCustomXml="prev"/>
    <w:tbl>
      <w:tblPr>
        <w:tblW w:w="10490" w:type="dxa"/>
        <w:tblLayout w:type="fixed"/>
        <w:tblCellMar>
          <w:left w:w="99" w:type="dxa"/>
          <w:right w:w="99" w:type="dxa"/>
        </w:tblCellMar>
        <w:tblLook w:val="0000" w:firstRow="0" w:lastRow="0" w:firstColumn="0" w:lastColumn="0" w:noHBand="0" w:noVBand="0"/>
      </w:tblPr>
      <w:tblGrid>
        <w:gridCol w:w="567"/>
        <w:gridCol w:w="5245"/>
        <w:gridCol w:w="4678"/>
      </w:tblGrid>
      <w:tr w:rsidR="006F6460" w:rsidRPr="005C4911" w14:paraId="019C5D73" w14:textId="77777777" w:rsidTr="004A6144">
        <w:trPr>
          <w:trHeight w:val="4000"/>
        </w:trPr>
        <w:tc>
          <w:tcPr>
            <w:tcW w:w="567" w:type="dxa"/>
          </w:tcPr>
          <w:p w14:paraId="51C5C052" w14:textId="6879B709"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1</w:t>
            </w:r>
          </w:p>
        </w:tc>
        <w:tc>
          <w:tcPr>
            <w:tcW w:w="5245" w:type="dxa"/>
          </w:tcPr>
          <w:p w14:paraId="67109D9C" w14:textId="77777777" w:rsidR="006F6460" w:rsidRDefault="005C4911">
            <w:r>
              <w:object w:dxaOrig="7200" w:dyaOrig="5401" w14:anchorId="38720D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186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725962606" r:id="rId8"/>
              </w:object>
            </w:r>
          </w:p>
          <w:p w14:paraId="2BA02157" w14:textId="77777777" w:rsidR="00DB0563" w:rsidRDefault="00DB0563"/>
          <w:p w14:paraId="2A6FEA60" w14:textId="037B48AF" w:rsidR="00DB0563" w:rsidRDefault="00DB0563"/>
        </w:tc>
        <w:tc>
          <w:tcPr>
            <w:tcW w:w="4678" w:type="dxa"/>
          </w:tcPr>
          <w:p w14:paraId="3E545F66" w14:textId="77777777" w:rsidR="00CA5B18" w:rsidRPr="00CA5B18" w:rsidRDefault="00CA5B18" w:rsidP="00CA5B18">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CA5B18">
              <w:rPr>
                <w:rFonts w:ascii="HGPｺﾞｼｯｸM" w:eastAsia="HGPｺﾞｼｯｸM" w:hAnsi="メイリオ" w:cs="Yu Gothic" w:hint="eastAsia"/>
                <w:kern w:val="24"/>
                <w:sz w:val="24"/>
                <w:szCs w:val="24"/>
                <w:lang w:val="ja-JP"/>
              </w:rPr>
              <w:t>この動画は、収入保険のインターネット申請の利用における加入手続の操作説明動画です。</w:t>
            </w:r>
            <w:r w:rsidRPr="00CA5B18">
              <w:rPr>
                <w:rFonts w:ascii="HGPｺﾞｼｯｸM" w:eastAsia="HGPｺﾞｼｯｸM" w:hAnsi="メイリオ" w:cs="Yu Gothic"/>
                <w:kern w:val="24"/>
                <w:sz w:val="24"/>
                <w:szCs w:val="24"/>
                <w:lang w:val="ja-JP"/>
              </w:rPr>
              <w:t xml:space="preserve"> </w:t>
            </w:r>
          </w:p>
          <w:p w14:paraId="45DC96FC" w14:textId="77777777" w:rsidR="00CA5B18" w:rsidRPr="00CA5B18" w:rsidRDefault="00CA5B18" w:rsidP="00CA5B18">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CA5B18">
              <w:rPr>
                <w:rFonts w:ascii="HGPｺﾞｼｯｸM" w:eastAsia="HGPｺﾞｼｯｸM" w:hAnsi="メイリオ" w:cs="Yu Gothic" w:hint="eastAsia"/>
                <w:kern w:val="24"/>
                <w:sz w:val="24"/>
                <w:szCs w:val="24"/>
                <w:lang w:val="ja-JP"/>
              </w:rPr>
              <w:t>動画を見て、加入手続きの操作手順について学んでいきましょう。</w:t>
            </w:r>
          </w:p>
          <w:p w14:paraId="774B661B" w14:textId="3A990D9A" w:rsidR="006F6460" w:rsidRPr="00DB0563" w:rsidRDefault="00CA5B18" w:rsidP="00CA5B18">
            <w:pPr>
              <w:autoSpaceDE w:val="0"/>
              <w:autoSpaceDN w:val="0"/>
              <w:adjustRightInd w:val="0"/>
              <w:ind w:firstLineChars="100" w:firstLine="240"/>
              <w:jc w:val="left"/>
              <w:rPr>
                <w:rFonts w:ascii="HGPｺﾞｼｯｸM" w:eastAsia="HGPｺﾞｼｯｸM" w:hAnsi="メイリオ" w:cs="Arial"/>
                <w:kern w:val="0"/>
                <w:sz w:val="24"/>
                <w:szCs w:val="24"/>
                <w:lang w:val="ja-JP"/>
              </w:rPr>
            </w:pPr>
            <w:r w:rsidRPr="00CA5B18">
              <w:rPr>
                <w:rFonts w:ascii="HGPｺﾞｼｯｸM" w:eastAsia="HGPｺﾞｼｯｸM" w:hAnsi="メイリオ" w:cs="Yu Gothic" w:hint="eastAsia"/>
                <w:kern w:val="24"/>
                <w:sz w:val="24"/>
                <w:szCs w:val="24"/>
                <w:lang w:val="ja-JP"/>
              </w:rPr>
              <w:t>なお、事故発生等通知およびつなぎ資金借入手続や保険金等請求手続の手順については別の動画をご確認ください。</w:t>
            </w:r>
          </w:p>
          <w:p w14:paraId="227F1D86" w14:textId="77777777" w:rsidR="006F6460" w:rsidRPr="00DB0563" w:rsidRDefault="006F6460">
            <w:pPr>
              <w:rPr>
                <w:rFonts w:ascii="HGPｺﾞｼｯｸM" w:eastAsia="HGPｺﾞｼｯｸM" w:hAnsi="メイリオ"/>
                <w:sz w:val="24"/>
                <w:szCs w:val="24"/>
              </w:rPr>
            </w:pPr>
          </w:p>
        </w:tc>
      </w:tr>
      <w:tr w:rsidR="006F6460" w14:paraId="33552F25" w14:textId="77777777" w:rsidTr="004A6144">
        <w:trPr>
          <w:trHeight w:val="4000"/>
        </w:trPr>
        <w:tc>
          <w:tcPr>
            <w:tcW w:w="567" w:type="dxa"/>
          </w:tcPr>
          <w:p w14:paraId="2536BFBD" w14:textId="38B4DFCF" w:rsidR="006F6460" w:rsidRPr="00DF77F4" w:rsidRDefault="006F6460" w:rsidP="00D861DF">
            <w:pPr>
              <w:jc w:val="center"/>
              <w:rPr>
                <w:rFonts w:ascii="HGPｺﾞｼｯｸM" w:eastAsia="HGPｺﾞｼｯｸM"/>
              </w:rPr>
            </w:pPr>
            <w:r w:rsidRPr="00DF77F4">
              <w:rPr>
                <w:rFonts w:ascii="HGPｺﾞｼｯｸM" w:eastAsia="HGPｺﾞｼｯｸM" w:hint="eastAsia"/>
              </w:rPr>
              <w:t>2</w:t>
            </w:r>
          </w:p>
        </w:tc>
        <w:tc>
          <w:tcPr>
            <w:tcW w:w="5245" w:type="dxa"/>
          </w:tcPr>
          <w:p w14:paraId="45A7B1D4" w14:textId="18F50BD7" w:rsidR="00DB0563" w:rsidRDefault="00E52FC8">
            <w:r>
              <w:rPr>
                <w:rFonts w:hint="eastAsia"/>
                <w:kern w:val="0"/>
              </w:rPr>
              <w:object w:dxaOrig="2880" w:dyaOrig="2160" w14:anchorId="32A3F1EE">
                <v:shape id="_x0000_i1026" type="#_x0000_t75" style="width:249pt;height:186.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6" DrawAspect="Content" ObjectID="_1725962607" r:id="rId10"/>
              </w:object>
            </w:r>
          </w:p>
          <w:p w14:paraId="5F72FE6A" w14:textId="77777777" w:rsidR="00DB0563" w:rsidRDefault="00DB0563"/>
          <w:p w14:paraId="406677AC" w14:textId="0BD40290" w:rsidR="00E52FC8" w:rsidRDefault="00E52FC8"/>
        </w:tc>
        <w:tc>
          <w:tcPr>
            <w:tcW w:w="4678" w:type="dxa"/>
          </w:tcPr>
          <w:p w14:paraId="6D9753AE" w14:textId="77777777" w:rsidR="00CA5B18" w:rsidRPr="00CA5B18" w:rsidRDefault="00CA5B18" w:rsidP="00CA5B18">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CA5B18">
              <w:rPr>
                <w:rFonts w:ascii="HGPｺﾞｼｯｸM" w:eastAsia="HGPｺﾞｼｯｸM" w:hAnsi="メイリオ" w:cs="Yu Gothic" w:hint="eastAsia"/>
                <w:kern w:val="24"/>
                <w:sz w:val="24"/>
                <w:szCs w:val="24"/>
                <w:lang w:val="ja-JP"/>
              </w:rPr>
              <w:t>この動画は自動継続特約により継続加入される方を対象に、今年度の加入手続について説明します。</w:t>
            </w:r>
          </w:p>
          <w:p w14:paraId="61721A7E" w14:textId="77777777" w:rsidR="00CA5B18" w:rsidRPr="00CA5B18" w:rsidRDefault="00CA5B18" w:rsidP="00CA5B18">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CA5B18">
              <w:rPr>
                <w:rFonts w:ascii="HGPｺﾞｼｯｸM" w:eastAsia="HGPｺﾞｼｯｸM" w:hAnsi="メイリオ" w:cs="Yu Gothic" w:hint="eastAsia"/>
                <w:kern w:val="24"/>
                <w:sz w:val="24"/>
                <w:szCs w:val="24"/>
                <w:lang w:val="ja-JP"/>
              </w:rPr>
              <w:t>自動継続特約により継続加入する場合は、保険期間開始前に行う「加入申請」手続は不要です。</w:t>
            </w:r>
          </w:p>
          <w:p w14:paraId="582E9C86" w14:textId="716F3D58" w:rsidR="006F6460" w:rsidRPr="00DB0563" w:rsidRDefault="00CA5B18" w:rsidP="00CA5B18">
            <w:pPr>
              <w:autoSpaceDE w:val="0"/>
              <w:autoSpaceDN w:val="0"/>
              <w:adjustRightInd w:val="0"/>
              <w:ind w:firstLineChars="100" w:firstLine="240"/>
              <w:jc w:val="left"/>
              <w:rPr>
                <w:rFonts w:ascii="HGPｺﾞｼｯｸM" w:eastAsia="HGPｺﾞｼｯｸM" w:hAnsi="メイリオ" w:cs="Arial"/>
                <w:kern w:val="0"/>
                <w:sz w:val="24"/>
                <w:szCs w:val="24"/>
                <w:lang w:val="ja-JP"/>
              </w:rPr>
            </w:pPr>
            <w:r w:rsidRPr="00CA5B18">
              <w:rPr>
                <w:rFonts w:ascii="HGPｺﾞｼｯｸM" w:eastAsia="HGPｺﾞｼｯｸM" w:hAnsi="メイリオ" w:cs="Yu Gothic" w:hint="eastAsia"/>
                <w:kern w:val="24"/>
                <w:sz w:val="24"/>
                <w:szCs w:val="24"/>
                <w:lang w:val="ja-JP"/>
              </w:rPr>
              <w:t>そのため、今年度の加入手続は、加入申請日の属する年の実績報告から行うことになりますので、前年度の保険金等請求手続が完了してから進めてください。</w:t>
            </w:r>
          </w:p>
          <w:p w14:paraId="3609DC4C" w14:textId="77777777" w:rsidR="006F6460" w:rsidRPr="00DB0563" w:rsidRDefault="006F6460">
            <w:pPr>
              <w:rPr>
                <w:rFonts w:ascii="HGPｺﾞｼｯｸM" w:eastAsia="HGPｺﾞｼｯｸM" w:hAnsi="メイリオ"/>
                <w:sz w:val="24"/>
                <w:szCs w:val="24"/>
              </w:rPr>
            </w:pPr>
          </w:p>
        </w:tc>
      </w:tr>
      <w:tr w:rsidR="006F6460" w14:paraId="34CAA8B8" w14:textId="77777777" w:rsidTr="004A6144">
        <w:trPr>
          <w:trHeight w:val="4000"/>
        </w:trPr>
        <w:tc>
          <w:tcPr>
            <w:tcW w:w="567" w:type="dxa"/>
          </w:tcPr>
          <w:p w14:paraId="3CCA39D6" w14:textId="0DFAD557" w:rsidR="006F6460" w:rsidRPr="00DF77F4" w:rsidRDefault="006F6460" w:rsidP="00D861DF">
            <w:pPr>
              <w:jc w:val="center"/>
              <w:rPr>
                <w:rFonts w:ascii="HGPｺﾞｼｯｸM" w:eastAsia="HGPｺﾞｼｯｸM"/>
              </w:rPr>
            </w:pPr>
            <w:r w:rsidRPr="00DF77F4">
              <w:rPr>
                <w:rFonts w:ascii="HGPｺﾞｼｯｸM" w:eastAsia="HGPｺﾞｼｯｸM" w:hint="eastAsia"/>
              </w:rPr>
              <w:t>3</w:t>
            </w:r>
          </w:p>
        </w:tc>
        <w:tc>
          <w:tcPr>
            <w:tcW w:w="5245" w:type="dxa"/>
          </w:tcPr>
          <w:p w14:paraId="249BBFD9" w14:textId="77777777" w:rsidR="006F6460" w:rsidRDefault="00DB0563">
            <w:r>
              <w:object w:dxaOrig="7200" w:dyaOrig="5401" w14:anchorId="10060201">
                <v:shape id="_x0000_i1027" type="#_x0000_t75" style="width:252pt;height:186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725962608" r:id="rId12"/>
              </w:object>
            </w:r>
          </w:p>
          <w:p w14:paraId="6F833071" w14:textId="77777777" w:rsidR="00DB0563" w:rsidRDefault="00DB0563"/>
          <w:p w14:paraId="351995B8" w14:textId="061BB1DD" w:rsidR="00DB0563" w:rsidRDefault="00DB0563"/>
        </w:tc>
        <w:tc>
          <w:tcPr>
            <w:tcW w:w="4678" w:type="dxa"/>
          </w:tcPr>
          <w:p w14:paraId="19C156CB" w14:textId="77777777" w:rsidR="00A71495"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自動継続特約の加入手続きは図のように進めていきます。</w:t>
            </w:r>
          </w:p>
          <w:p w14:paraId="69F6B15F" w14:textId="77777777" w:rsidR="002F6F9E"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申請者の手続きは、「</w:t>
            </w:r>
            <w:r w:rsidRPr="00DB0563">
              <w:rPr>
                <w:rFonts w:ascii="HGPｺﾞｼｯｸM" w:eastAsia="HGPｺﾞｼｯｸM" w:hAnsi="メイリオ" w:cs="Yu Gothic" w:hint="eastAsia"/>
                <w:kern w:val="24"/>
                <w:sz w:val="24"/>
                <w:szCs w:val="24"/>
              </w:rPr>
              <w:t>1.</w:t>
            </w:r>
            <w:r w:rsidRPr="00DB0563">
              <w:rPr>
                <w:rFonts w:ascii="HGPｺﾞｼｯｸM" w:eastAsia="HGPｺﾞｼｯｸM" w:hAnsi="メイリオ" w:cs="Yu Gothic" w:hint="eastAsia"/>
                <w:kern w:val="24"/>
                <w:sz w:val="24"/>
                <w:szCs w:val="24"/>
                <w:lang w:val="ja-JP"/>
              </w:rPr>
              <w:t>事前準備」、「</w:t>
            </w:r>
            <w:r w:rsidRPr="00DB0563">
              <w:rPr>
                <w:rFonts w:ascii="HGPｺﾞｼｯｸM" w:eastAsia="HGPｺﾞｼｯｸM" w:hAnsi="メイリオ" w:cs="Yu Gothic" w:hint="eastAsia"/>
                <w:kern w:val="24"/>
                <w:sz w:val="24"/>
                <w:szCs w:val="24"/>
              </w:rPr>
              <w:t>2.</w:t>
            </w:r>
            <w:r w:rsidRPr="00DB0563">
              <w:rPr>
                <w:rFonts w:ascii="HGPｺﾞｼｯｸM" w:eastAsia="HGPｺﾞｼｯｸM" w:hAnsi="メイリオ" w:cs="Yu Gothic" w:hint="eastAsia"/>
                <w:kern w:val="24"/>
                <w:sz w:val="24"/>
                <w:szCs w:val="24"/>
                <w:lang w:val="ja-JP"/>
              </w:rPr>
              <w:t>加入内容の入力」の</w:t>
            </w:r>
            <w:r w:rsidRPr="00DB0563">
              <w:rPr>
                <w:rFonts w:ascii="HGPｺﾞｼｯｸM" w:eastAsia="HGPｺﾞｼｯｸM" w:hAnsi="メイリオ" w:cs="Yu Gothic" w:hint="eastAsia"/>
                <w:kern w:val="24"/>
                <w:sz w:val="24"/>
                <w:szCs w:val="24"/>
              </w:rPr>
              <w:t>2</w:t>
            </w:r>
            <w:r w:rsidRPr="00DB0563">
              <w:rPr>
                <w:rFonts w:ascii="HGPｺﾞｼｯｸM" w:eastAsia="HGPｺﾞｼｯｸM" w:hAnsi="メイリオ" w:cs="Yu Gothic" w:hint="eastAsia"/>
                <w:kern w:val="24"/>
                <w:sz w:val="24"/>
                <w:szCs w:val="24"/>
                <w:lang w:val="ja-JP"/>
              </w:rPr>
              <w:t>つの手順を行うことで完了します。</w:t>
            </w:r>
          </w:p>
          <w:p w14:paraId="14032D32" w14:textId="2815DE1C"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入力内容に不備がある場合は「</w:t>
            </w:r>
            <w:r w:rsidRPr="00DB0563">
              <w:rPr>
                <w:rFonts w:ascii="HGPｺﾞｼｯｸM" w:eastAsia="HGPｺﾞｼｯｸM" w:hAnsi="メイリオ" w:cs="Yu Gothic" w:hint="eastAsia"/>
                <w:kern w:val="24"/>
                <w:sz w:val="24"/>
                <w:szCs w:val="24"/>
              </w:rPr>
              <w:t>3.</w:t>
            </w:r>
            <w:r w:rsidRPr="00DB0563">
              <w:rPr>
                <w:rFonts w:ascii="HGPｺﾞｼｯｸM" w:eastAsia="HGPｺﾞｼｯｸM" w:hAnsi="メイリオ" w:cs="Yu Gothic" w:hint="eastAsia"/>
                <w:kern w:val="24"/>
                <w:sz w:val="24"/>
                <w:szCs w:val="24"/>
                <w:lang w:val="ja-JP"/>
              </w:rPr>
              <w:t>加入内容の修正・確定」を行います。</w:t>
            </w:r>
          </w:p>
          <w:p w14:paraId="58E98DA3" w14:textId="77777777"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では、実際の手順を説明していきます。</w:t>
            </w:r>
          </w:p>
          <w:p w14:paraId="12EB8214"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lang w:val="ja-JP"/>
              </w:rPr>
            </w:pPr>
          </w:p>
          <w:p w14:paraId="6FEA0743"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3191788E" w14:textId="77777777" w:rsidR="006F6460" w:rsidRPr="00DB0563" w:rsidRDefault="006F6460">
            <w:pPr>
              <w:rPr>
                <w:rFonts w:ascii="HGPｺﾞｼｯｸM" w:eastAsia="HGPｺﾞｼｯｸM" w:hAnsi="メイリオ"/>
                <w:sz w:val="24"/>
                <w:szCs w:val="24"/>
              </w:rPr>
            </w:pPr>
          </w:p>
        </w:tc>
      </w:tr>
      <w:tr w:rsidR="006F6460" w14:paraId="6B45A160" w14:textId="77777777" w:rsidTr="004A6144">
        <w:trPr>
          <w:trHeight w:val="4000"/>
        </w:trPr>
        <w:tc>
          <w:tcPr>
            <w:tcW w:w="567" w:type="dxa"/>
          </w:tcPr>
          <w:p w14:paraId="0357A5DA" w14:textId="6AD73130"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4</w:t>
            </w:r>
          </w:p>
        </w:tc>
        <w:tc>
          <w:tcPr>
            <w:tcW w:w="5245" w:type="dxa"/>
          </w:tcPr>
          <w:p w14:paraId="03F218F9" w14:textId="77777777" w:rsidR="006F6460" w:rsidRDefault="00E01EA8">
            <w:r>
              <w:object w:dxaOrig="7200" w:dyaOrig="5401" w14:anchorId="4C44AD9F">
                <v:shape id="_x0000_i1028" type="#_x0000_t75" style="width:252pt;height:192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725962609" r:id="rId14"/>
              </w:object>
            </w:r>
          </w:p>
          <w:p w14:paraId="25C5C68D" w14:textId="77777777" w:rsidR="00E01EA8" w:rsidRDefault="00E01EA8"/>
          <w:p w14:paraId="548254D7" w14:textId="79B4BD0E" w:rsidR="00E01EA8" w:rsidRDefault="00E01EA8"/>
        </w:tc>
        <w:tc>
          <w:tcPr>
            <w:tcW w:w="4678" w:type="dxa"/>
          </w:tcPr>
          <w:p w14:paraId="0E2F5CEB" w14:textId="77777777" w:rsidR="00A71495"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まず、１の事前準備を行います。申請者は複数の行政サービスを利用することができる</w:t>
            </w:r>
            <w:r w:rsidRPr="00DB0563">
              <w:rPr>
                <w:rFonts w:ascii="HGPｺﾞｼｯｸM" w:eastAsia="HGPｺﾞｼｯｸM" w:hAnsi="メイリオ" w:cs="Yu Gothic" w:hint="eastAsia"/>
                <w:kern w:val="24"/>
                <w:sz w:val="24"/>
                <w:szCs w:val="24"/>
              </w:rPr>
              <w:t>eMAFF</w:t>
            </w:r>
            <w:r w:rsidRPr="00DB0563">
              <w:rPr>
                <w:rFonts w:ascii="HGPｺﾞｼｯｸM" w:eastAsia="HGPｺﾞｼｯｸM" w:hAnsi="メイリオ" w:cs="Yu Gothic" w:hint="eastAsia"/>
                <w:kern w:val="24"/>
                <w:sz w:val="24"/>
                <w:szCs w:val="24"/>
                <w:lang w:val="ja-JP"/>
              </w:rPr>
              <w:t>プライムを取得し、共通申請サービスへログインします。</w:t>
            </w:r>
          </w:p>
          <w:p w14:paraId="5FD9041F" w14:textId="77777777" w:rsidR="002F6F9E" w:rsidRDefault="006F6460" w:rsidP="00F37F7B">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その後、組合等がインターネット申請を利用可能な状態に設定し、収入保険の手続きサイトへログインできるようになれば事前準備は完了です。</w:t>
            </w:r>
          </w:p>
          <w:p w14:paraId="1A83439D" w14:textId="37FF7FDD" w:rsidR="00F37F7B" w:rsidRDefault="006F6460" w:rsidP="00F37F7B">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事前準備の詳細は全国連ＨＰに掲載している収入保険加入者の</w:t>
            </w:r>
            <w:r w:rsidRPr="00DB0563">
              <w:rPr>
                <w:rFonts w:ascii="HGPｺﾞｼｯｸM" w:eastAsia="HGPｺﾞｼｯｸM" w:hAnsi="メイリオ" w:cs="Yu Gothic" w:hint="eastAsia"/>
                <w:kern w:val="24"/>
                <w:sz w:val="24"/>
                <w:szCs w:val="24"/>
              </w:rPr>
              <w:t>ID</w:t>
            </w:r>
            <w:r w:rsidRPr="00DB0563">
              <w:rPr>
                <w:rFonts w:ascii="HGPｺﾞｼｯｸM" w:eastAsia="HGPｺﾞｼｯｸM" w:hAnsi="メイリオ" w:cs="Yu Gothic" w:hint="eastAsia"/>
                <w:kern w:val="24"/>
                <w:sz w:val="24"/>
                <w:szCs w:val="24"/>
                <w:lang w:val="ja-JP"/>
              </w:rPr>
              <w:t>取得の操作マニュアル</w:t>
            </w:r>
            <w:r w:rsidR="00F37F7B">
              <w:rPr>
                <w:rFonts w:ascii="HGPｺﾞｼｯｸM" w:eastAsia="HGPｺﾞｼｯｸM" w:hAnsi="メイリオ" w:cs="Yu Gothic" w:hint="eastAsia"/>
                <w:kern w:val="24"/>
                <w:sz w:val="24"/>
                <w:szCs w:val="24"/>
                <w:lang w:val="ja-JP"/>
              </w:rPr>
              <w:t>（</w:t>
            </w:r>
            <w:r w:rsidR="00F37F7B" w:rsidRPr="00F37F7B">
              <w:rPr>
                <w:rFonts w:ascii="HGPｺﾞｼｯｸM" w:eastAsia="HGPｺﾞｼｯｸM" w:hAnsi="メイリオ" w:cs="Yu Gothic" w:hint="eastAsia"/>
                <w:kern w:val="24"/>
                <w:sz w:val="24"/>
                <w:szCs w:val="24"/>
              </w:rPr>
              <w:t>http://nosai-zenkokuren.or.jp/syu</w:t>
            </w:r>
          </w:p>
          <w:p w14:paraId="549C78E2" w14:textId="1472FDE7" w:rsidR="006F6460" w:rsidRPr="00F37F7B" w:rsidRDefault="00F37F7B" w:rsidP="00F37F7B">
            <w:pPr>
              <w:autoSpaceDE w:val="0"/>
              <w:autoSpaceDN w:val="0"/>
              <w:adjustRightInd w:val="0"/>
              <w:jc w:val="left"/>
              <w:rPr>
                <w:rFonts w:ascii="HGPｺﾞｼｯｸM" w:eastAsia="HGPｺﾞｼｯｸM" w:hAnsi="メイリオ" w:cs="Yu Gothic"/>
                <w:kern w:val="24"/>
                <w:sz w:val="24"/>
                <w:szCs w:val="24"/>
              </w:rPr>
            </w:pPr>
            <w:r w:rsidRPr="00F37F7B">
              <w:rPr>
                <w:rFonts w:ascii="HGPｺﾞｼｯｸM" w:eastAsia="HGPｺﾞｼｯｸM" w:hAnsi="メイリオ" w:cs="Yu Gothic" w:hint="eastAsia"/>
                <w:kern w:val="24"/>
                <w:sz w:val="24"/>
                <w:szCs w:val="24"/>
              </w:rPr>
              <w:t>nyuhoken-site.html</w:t>
            </w:r>
            <w:r>
              <w:rPr>
                <w:rFonts w:ascii="HGPｺﾞｼｯｸM" w:eastAsia="HGPｺﾞｼｯｸM" w:hAnsi="メイリオ" w:cs="Yu Gothic" w:hint="eastAsia"/>
                <w:kern w:val="24"/>
                <w:sz w:val="24"/>
                <w:szCs w:val="24"/>
                <w:lang w:val="ja-JP"/>
              </w:rPr>
              <w:t>）</w:t>
            </w:r>
            <w:r w:rsidR="006F6460" w:rsidRPr="00DB0563">
              <w:rPr>
                <w:rFonts w:ascii="HGPｺﾞｼｯｸM" w:eastAsia="HGPｺﾞｼｯｸM" w:hAnsi="メイリオ" w:cs="Yu Gothic" w:hint="eastAsia"/>
                <w:kern w:val="24"/>
                <w:sz w:val="24"/>
                <w:szCs w:val="24"/>
                <w:lang w:val="ja-JP"/>
              </w:rPr>
              <w:t>をご確認ください。</w:t>
            </w:r>
          </w:p>
          <w:p w14:paraId="26FDA23C" w14:textId="77777777" w:rsidR="006F6460" w:rsidRPr="00DB0563" w:rsidRDefault="006F6460">
            <w:pPr>
              <w:rPr>
                <w:rFonts w:ascii="HGPｺﾞｼｯｸM" w:eastAsia="HGPｺﾞｼｯｸM" w:hAnsi="メイリオ"/>
                <w:sz w:val="24"/>
                <w:szCs w:val="24"/>
              </w:rPr>
            </w:pPr>
          </w:p>
        </w:tc>
      </w:tr>
      <w:tr w:rsidR="006F6460" w14:paraId="4A1880B4" w14:textId="77777777" w:rsidTr="004A6144">
        <w:trPr>
          <w:trHeight w:val="4000"/>
        </w:trPr>
        <w:tc>
          <w:tcPr>
            <w:tcW w:w="567" w:type="dxa"/>
          </w:tcPr>
          <w:p w14:paraId="0DB8E6D4" w14:textId="5C86DC52" w:rsidR="006F6460" w:rsidRPr="00DF77F4" w:rsidRDefault="006F6460" w:rsidP="00D861DF">
            <w:pPr>
              <w:jc w:val="center"/>
              <w:rPr>
                <w:rFonts w:ascii="HGPｺﾞｼｯｸM" w:eastAsia="HGPｺﾞｼｯｸM"/>
              </w:rPr>
            </w:pPr>
            <w:r w:rsidRPr="00DF77F4">
              <w:rPr>
                <w:rFonts w:ascii="HGPｺﾞｼｯｸM" w:eastAsia="HGPｺﾞｼｯｸM" w:hint="eastAsia"/>
              </w:rPr>
              <w:t>5</w:t>
            </w:r>
          </w:p>
        </w:tc>
        <w:tc>
          <w:tcPr>
            <w:tcW w:w="5245" w:type="dxa"/>
          </w:tcPr>
          <w:p w14:paraId="65AA2D4B" w14:textId="77777777" w:rsidR="006F6460" w:rsidRDefault="00E01EA8">
            <w:r>
              <w:object w:dxaOrig="7200" w:dyaOrig="5401" w14:anchorId="254ACACD">
                <v:shape id="_x0000_i1029" type="#_x0000_t75" style="width:252pt;height:192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725962610" r:id="rId16"/>
              </w:object>
            </w:r>
          </w:p>
          <w:p w14:paraId="148B8E8E" w14:textId="77777777" w:rsidR="00E01EA8" w:rsidRDefault="00E01EA8"/>
          <w:p w14:paraId="097C14F5" w14:textId="4C9894A6" w:rsidR="00E01EA8" w:rsidRDefault="00E01EA8"/>
        </w:tc>
        <w:tc>
          <w:tcPr>
            <w:tcW w:w="4678" w:type="dxa"/>
          </w:tcPr>
          <w:p w14:paraId="01797051" w14:textId="77777777" w:rsidR="006F6460" w:rsidRPr="00DB0563" w:rsidRDefault="006F6460" w:rsidP="00A71495">
            <w:pPr>
              <w:autoSpaceDE w:val="0"/>
              <w:autoSpaceDN w:val="0"/>
              <w:adjustRightInd w:val="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2</w:t>
            </w:r>
            <w:r w:rsidRPr="00DB0563">
              <w:rPr>
                <w:rFonts w:ascii="HGPｺﾞｼｯｸM" w:eastAsia="HGPｺﾞｼｯｸM" w:hAnsi="メイリオ" w:cs="Yu Gothic" w:hint="eastAsia"/>
                <w:kern w:val="24"/>
                <w:sz w:val="24"/>
                <w:szCs w:val="24"/>
                <w:lang w:val="ja-JP"/>
              </w:rPr>
              <w:t>の加入内容の入力を行っていきます。</w:t>
            </w:r>
          </w:p>
          <w:p w14:paraId="2AD68255"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783CA87B" w14:textId="77777777" w:rsidR="006F6460" w:rsidRPr="00DB0563" w:rsidRDefault="006F6460">
            <w:pPr>
              <w:rPr>
                <w:rFonts w:ascii="HGPｺﾞｼｯｸM" w:eastAsia="HGPｺﾞｼｯｸM" w:hAnsi="メイリオ"/>
                <w:sz w:val="24"/>
                <w:szCs w:val="24"/>
              </w:rPr>
            </w:pPr>
          </w:p>
        </w:tc>
      </w:tr>
      <w:tr w:rsidR="006F6460" w14:paraId="47F848E4" w14:textId="77777777" w:rsidTr="004A6144">
        <w:trPr>
          <w:trHeight w:val="4000"/>
        </w:trPr>
        <w:tc>
          <w:tcPr>
            <w:tcW w:w="567" w:type="dxa"/>
          </w:tcPr>
          <w:p w14:paraId="5039E13B" w14:textId="3CBF268F" w:rsidR="006F6460" w:rsidRPr="00DF77F4" w:rsidRDefault="006F6460" w:rsidP="00D861DF">
            <w:pPr>
              <w:jc w:val="center"/>
              <w:rPr>
                <w:rFonts w:ascii="HGPｺﾞｼｯｸM" w:eastAsia="HGPｺﾞｼｯｸM"/>
              </w:rPr>
            </w:pPr>
            <w:r w:rsidRPr="00DF77F4">
              <w:rPr>
                <w:rFonts w:ascii="HGPｺﾞｼｯｸM" w:eastAsia="HGPｺﾞｼｯｸM" w:hint="eastAsia"/>
              </w:rPr>
              <w:t>6</w:t>
            </w:r>
          </w:p>
        </w:tc>
        <w:tc>
          <w:tcPr>
            <w:tcW w:w="5245" w:type="dxa"/>
          </w:tcPr>
          <w:p w14:paraId="00AF6BB8" w14:textId="77777777" w:rsidR="006F6460" w:rsidRDefault="00E01EA8">
            <w:r>
              <w:object w:dxaOrig="7200" w:dyaOrig="5401" w14:anchorId="09FDEB30">
                <v:shape id="_x0000_i1030" type="#_x0000_t75" style="width:252pt;height:192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725962611" r:id="rId18"/>
              </w:object>
            </w:r>
          </w:p>
          <w:p w14:paraId="53E9CBAF" w14:textId="77777777" w:rsidR="00E01EA8" w:rsidRDefault="00E01EA8"/>
          <w:p w14:paraId="57826295" w14:textId="64C425C4" w:rsidR="00E01EA8" w:rsidRDefault="00E01EA8"/>
        </w:tc>
        <w:tc>
          <w:tcPr>
            <w:tcW w:w="4678" w:type="dxa"/>
          </w:tcPr>
          <w:p w14:paraId="20E9681D" w14:textId="6BFCF7F7" w:rsidR="006F6460" w:rsidRPr="00DB0563" w:rsidRDefault="006F6460" w:rsidP="00A71495">
            <w:pPr>
              <w:autoSpaceDE w:val="0"/>
              <w:autoSpaceDN w:val="0"/>
              <w:adjustRightInd w:val="0"/>
              <w:ind w:firstLineChars="100" w:firstLine="240"/>
              <w:jc w:val="left"/>
              <w:rPr>
                <w:rFonts w:ascii="HGPｺﾞｼｯｸM" w:eastAsia="HGPｺﾞｼｯｸM" w:hAnsi="メイリオ" w:cs="Inter"/>
                <w:kern w:val="24"/>
                <w:sz w:val="24"/>
                <w:szCs w:val="24"/>
              </w:rPr>
            </w:pPr>
            <w:r w:rsidRPr="00DB0563">
              <w:rPr>
                <w:rFonts w:ascii="HGPｺﾞｼｯｸM" w:eastAsia="HGPｺﾞｼｯｸM" w:hAnsi="メイリオ" w:cs="Yu Gothic" w:hint="eastAsia"/>
                <w:kern w:val="24"/>
                <w:sz w:val="24"/>
                <w:szCs w:val="24"/>
                <w:lang w:val="ja-JP"/>
              </w:rPr>
              <w:t>まず、ウェブブラウザを立ち上げて画面上の</w:t>
            </w:r>
            <w:r w:rsidRPr="00DB0563">
              <w:rPr>
                <w:rFonts w:ascii="HGPｺﾞｼｯｸM" w:eastAsia="HGPｺﾞｼｯｸM" w:hAnsi="メイリオ" w:cs="Yu Gothic" w:hint="eastAsia"/>
                <w:kern w:val="24"/>
                <w:sz w:val="24"/>
                <w:szCs w:val="24"/>
              </w:rPr>
              <w:t>URL</w:t>
            </w:r>
            <w:r w:rsidR="00D47DC5">
              <w:rPr>
                <w:rFonts w:ascii="HGPｺﾞｼｯｸM" w:eastAsia="HGPｺﾞｼｯｸM" w:hAnsi="メイリオ" w:cs="Yu Gothic" w:hint="eastAsia"/>
                <w:kern w:val="24"/>
                <w:sz w:val="24"/>
                <w:szCs w:val="24"/>
              </w:rPr>
              <w:t>（</w:t>
            </w:r>
            <w:r w:rsidR="00D47DC5" w:rsidRPr="00D47DC5">
              <w:rPr>
                <w:rFonts w:ascii="HGPｺﾞｼｯｸM" w:eastAsia="HGPｺﾞｼｯｸM" w:hAnsi="メイリオ" w:cs="Yu Gothic"/>
                <w:kern w:val="24"/>
                <w:sz w:val="24"/>
                <w:szCs w:val="24"/>
              </w:rPr>
              <w:t>https://e.maff.go.jp/</w:t>
            </w:r>
            <w:r w:rsidR="00D47DC5">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にアクセスし、共通申請サービスのホームページを開きます。</w:t>
            </w:r>
          </w:p>
          <w:p w14:paraId="354BF641" w14:textId="77777777"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その後、下へスクロールし、「</w:t>
            </w:r>
            <w:r w:rsidRPr="00DB0563">
              <w:rPr>
                <w:rFonts w:ascii="HGPｺﾞｼｯｸM" w:eastAsia="HGPｺﾞｼｯｸM" w:hAnsi="メイリオ" w:cs="Inter" w:hint="eastAsia"/>
                <w:kern w:val="24"/>
                <w:sz w:val="24"/>
                <w:szCs w:val="24"/>
              </w:rPr>
              <w:t>gBizID</w:t>
            </w:r>
            <w:r w:rsidRPr="00DB0563">
              <w:rPr>
                <w:rFonts w:ascii="HGPｺﾞｼｯｸM" w:eastAsia="HGPｺﾞｼｯｸM" w:hAnsi="メイリオ" w:cs="Yu Gothic" w:hint="eastAsia"/>
                <w:kern w:val="24"/>
                <w:sz w:val="24"/>
                <w:szCs w:val="24"/>
                <w:lang w:val="ja-JP"/>
              </w:rPr>
              <w:t>でログインする」ボタンを押します。</w:t>
            </w:r>
          </w:p>
          <w:p w14:paraId="3E32EDA9"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400CD947" w14:textId="77777777" w:rsidR="006F6460" w:rsidRPr="00DB0563" w:rsidRDefault="006F6460">
            <w:pPr>
              <w:rPr>
                <w:rFonts w:ascii="HGPｺﾞｼｯｸM" w:eastAsia="HGPｺﾞｼｯｸM" w:hAnsi="メイリオ"/>
                <w:sz w:val="24"/>
                <w:szCs w:val="24"/>
              </w:rPr>
            </w:pPr>
          </w:p>
        </w:tc>
      </w:tr>
      <w:tr w:rsidR="006F6460" w14:paraId="408FEFA1" w14:textId="77777777" w:rsidTr="004A6144">
        <w:trPr>
          <w:trHeight w:val="4000"/>
        </w:trPr>
        <w:tc>
          <w:tcPr>
            <w:tcW w:w="567" w:type="dxa"/>
          </w:tcPr>
          <w:p w14:paraId="6D04A5F5" w14:textId="0C36FD97"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7</w:t>
            </w:r>
          </w:p>
        </w:tc>
        <w:tc>
          <w:tcPr>
            <w:tcW w:w="5245" w:type="dxa"/>
          </w:tcPr>
          <w:p w14:paraId="7807955A" w14:textId="77777777" w:rsidR="006F6460" w:rsidRDefault="00E01EA8">
            <w:r>
              <w:object w:dxaOrig="7200" w:dyaOrig="5401" w14:anchorId="0B603CF8">
                <v:shape id="_x0000_i1031" type="#_x0000_t75" style="width:252pt;height:192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725962612" r:id="rId20"/>
              </w:object>
            </w:r>
          </w:p>
          <w:p w14:paraId="659B41BF" w14:textId="77777777" w:rsidR="00E01EA8" w:rsidRDefault="00E01EA8"/>
          <w:p w14:paraId="665FAB0E" w14:textId="55F9A77D" w:rsidR="00E01EA8" w:rsidRDefault="00E01EA8"/>
        </w:tc>
        <w:tc>
          <w:tcPr>
            <w:tcW w:w="4678" w:type="dxa"/>
          </w:tcPr>
          <w:p w14:paraId="0D93F523" w14:textId="77777777"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次の画面で「</w:t>
            </w:r>
            <w:r w:rsidRPr="00DB0563">
              <w:rPr>
                <w:rFonts w:ascii="HGPｺﾞｼｯｸM" w:eastAsia="HGPｺﾞｼｯｸM" w:hAnsi="メイリオ" w:cs="Inter" w:hint="eastAsia"/>
                <w:kern w:val="24"/>
                <w:sz w:val="24"/>
                <w:szCs w:val="24"/>
              </w:rPr>
              <w:t>gBizID</w:t>
            </w:r>
            <w:r w:rsidRPr="00DB0563">
              <w:rPr>
                <w:rFonts w:ascii="HGPｺﾞｼｯｸM" w:eastAsia="HGPｺﾞｼｯｸM" w:hAnsi="メイリオ" w:cs="Yu Gothic" w:hint="eastAsia"/>
                <w:kern w:val="24"/>
                <w:sz w:val="24"/>
                <w:szCs w:val="24"/>
                <w:lang w:val="ja-JP"/>
              </w:rPr>
              <w:t>でログイン」ボタンを押し、ログイン画面へ移動します。</w:t>
            </w:r>
          </w:p>
          <w:p w14:paraId="002FF9F0"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7F321D03" w14:textId="77777777" w:rsidR="006F6460" w:rsidRPr="00DB0563" w:rsidRDefault="006F6460">
            <w:pPr>
              <w:rPr>
                <w:rFonts w:ascii="HGPｺﾞｼｯｸM" w:eastAsia="HGPｺﾞｼｯｸM" w:hAnsi="メイリオ"/>
                <w:sz w:val="24"/>
                <w:szCs w:val="24"/>
              </w:rPr>
            </w:pPr>
          </w:p>
        </w:tc>
      </w:tr>
      <w:tr w:rsidR="006F6460" w14:paraId="7D849BA8" w14:textId="77777777" w:rsidTr="004A6144">
        <w:trPr>
          <w:trHeight w:val="4000"/>
        </w:trPr>
        <w:tc>
          <w:tcPr>
            <w:tcW w:w="567" w:type="dxa"/>
          </w:tcPr>
          <w:p w14:paraId="7FD8E006" w14:textId="34AB41D4" w:rsidR="006F6460" w:rsidRPr="00DF77F4" w:rsidRDefault="006F6460" w:rsidP="00D861DF">
            <w:pPr>
              <w:jc w:val="center"/>
              <w:rPr>
                <w:rFonts w:ascii="HGPｺﾞｼｯｸM" w:eastAsia="HGPｺﾞｼｯｸM"/>
              </w:rPr>
            </w:pPr>
            <w:r w:rsidRPr="00DF77F4">
              <w:rPr>
                <w:rFonts w:ascii="HGPｺﾞｼｯｸM" w:eastAsia="HGPｺﾞｼｯｸM" w:hint="eastAsia"/>
              </w:rPr>
              <w:t>8</w:t>
            </w:r>
          </w:p>
        </w:tc>
        <w:tc>
          <w:tcPr>
            <w:tcW w:w="5245" w:type="dxa"/>
          </w:tcPr>
          <w:p w14:paraId="377E5654" w14:textId="77777777" w:rsidR="006F6460" w:rsidRDefault="00E01EA8">
            <w:r>
              <w:object w:dxaOrig="7200" w:dyaOrig="5401" w14:anchorId="08BFE231">
                <v:shape id="_x0000_i1032" type="#_x0000_t75" style="width:252pt;height:192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725962613" r:id="rId22"/>
              </w:object>
            </w:r>
          </w:p>
          <w:p w14:paraId="3B0F5196" w14:textId="77777777" w:rsidR="00E01EA8" w:rsidRDefault="00E01EA8"/>
          <w:p w14:paraId="3E173320" w14:textId="04C2AA63" w:rsidR="00E01EA8" w:rsidRDefault="00E01EA8"/>
        </w:tc>
        <w:tc>
          <w:tcPr>
            <w:tcW w:w="4678" w:type="dxa"/>
          </w:tcPr>
          <w:p w14:paraId="58F62182" w14:textId="4A0C4996"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ログイン画面を開いたあと、アカウント</w:t>
            </w:r>
            <w:r w:rsidRPr="00DB0563">
              <w:rPr>
                <w:rFonts w:ascii="HGPｺﾞｼｯｸM" w:eastAsia="HGPｺﾞｼｯｸM" w:hAnsi="メイリオ" w:cs="Yu Gothic" w:hint="eastAsia"/>
                <w:kern w:val="24"/>
                <w:sz w:val="24"/>
                <w:szCs w:val="24"/>
              </w:rPr>
              <w:t>ID</w:t>
            </w:r>
            <w:r w:rsidRPr="00DB0563">
              <w:rPr>
                <w:rFonts w:ascii="HGPｺﾞｼｯｸM" w:eastAsia="HGPｺﾞｼｯｸM" w:hAnsi="メイリオ" w:cs="Yu Gothic" w:hint="eastAsia"/>
                <w:kern w:val="24"/>
                <w:sz w:val="24"/>
                <w:szCs w:val="24"/>
                <w:lang w:val="ja-JP"/>
              </w:rPr>
              <w:t>とパスワードを入力し「ログイン」ボタンを押します。</w:t>
            </w:r>
          </w:p>
          <w:p w14:paraId="75704DB8"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1B1130AA" w14:textId="77777777" w:rsidR="006F6460" w:rsidRPr="00DB0563" w:rsidRDefault="006F6460">
            <w:pPr>
              <w:rPr>
                <w:rFonts w:ascii="HGPｺﾞｼｯｸM" w:eastAsia="HGPｺﾞｼｯｸM" w:hAnsi="メイリオ"/>
                <w:sz w:val="24"/>
                <w:szCs w:val="24"/>
              </w:rPr>
            </w:pPr>
          </w:p>
        </w:tc>
      </w:tr>
      <w:tr w:rsidR="006F6460" w14:paraId="778F9159" w14:textId="77777777" w:rsidTr="004A6144">
        <w:trPr>
          <w:trHeight w:val="4000"/>
        </w:trPr>
        <w:tc>
          <w:tcPr>
            <w:tcW w:w="567" w:type="dxa"/>
          </w:tcPr>
          <w:p w14:paraId="7FA62F14" w14:textId="29092FCB" w:rsidR="006F6460" w:rsidRPr="00DF77F4" w:rsidRDefault="006F6460" w:rsidP="00D861DF">
            <w:pPr>
              <w:jc w:val="center"/>
              <w:rPr>
                <w:rFonts w:ascii="HGPｺﾞｼｯｸM" w:eastAsia="HGPｺﾞｼｯｸM"/>
              </w:rPr>
            </w:pPr>
            <w:r w:rsidRPr="00DF77F4">
              <w:rPr>
                <w:rFonts w:ascii="HGPｺﾞｼｯｸM" w:eastAsia="HGPｺﾞｼｯｸM" w:hint="eastAsia"/>
              </w:rPr>
              <w:t>9</w:t>
            </w:r>
          </w:p>
        </w:tc>
        <w:tc>
          <w:tcPr>
            <w:tcW w:w="5245" w:type="dxa"/>
          </w:tcPr>
          <w:p w14:paraId="53DBD2AB" w14:textId="77777777" w:rsidR="006F6460" w:rsidRDefault="00E01EA8">
            <w:r>
              <w:object w:dxaOrig="7200" w:dyaOrig="5401" w14:anchorId="60D2BC17">
                <v:shape id="_x0000_i1033" type="#_x0000_t75" style="width:252pt;height:192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725962614" r:id="rId24"/>
              </w:object>
            </w:r>
          </w:p>
          <w:p w14:paraId="7C70554C" w14:textId="77777777" w:rsidR="00E52FC8" w:rsidRDefault="00E52FC8"/>
          <w:p w14:paraId="256905F5" w14:textId="332DBB1F" w:rsidR="00E52FC8" w:rsidRDefault="00E52FC8"/>
        </w:tc>
        <w:tc>
          <w:tcPr>
            <w:tcW w:w="4678" w:type="dxa"/>
          </w:tcPr>
          <w:p w14:paraId="46F62D14" w14:textId="77777777" w:rsidR="006F6460" w:rsidRPr="00DB0563" w:rsidRDefault="006F6460" w:rsidP="00A71495">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共通申請サービスの「収入保険の申請はこちら」リンクを押し、収入保険の手続きサイトの</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申請者ポータル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にログインします。</w:t>
            </w:r>
          </w:p>
          <w:p w14:paraId="6D2C444F"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lang w:val="ja-JP"/>
              </w:rPr>
            </w:pPr>
          </w:p>
          <w:p w14:paraId="5645880E"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49164CDD" w14:textId="77777777" w:rsidR="006F6460" w:rsidRPr="00DB0563" w:rsidRDefault="006F6460">
            <w:pPr>
              <w:rPr>
                <w:rFonts w:ascii="HGPｺﾞｼｯｸM" w:eastAsia="HGPｺﾞｼｯｸM" w:hAnsi="メイリオ"/>
                <w:sz w:val="24"/>
                <w:szCs w:val="24"/>
              </w:rPr>
            </w:pPr>
          </w:p>
        </w:tc>
      </w:tr>
      <w:tr w:rsidR="006F6460" w14:paraId="6C0DD1A1" w14:textId="77777777" w:rsidTr="004A6144">
        <w:trPr>
          <w:trHeight w:val="4000"/>
        </w:trPr>
        <w:tc>
          <w:tcPr>
            <w:tcW w:w="567" w:type="dxa"/>
          </w:tcPr>
          <w:p w14:paraId="143E3A0C" w14:textId="35450A43" w:rsidR="006F6460" w:rsidRPr="00DF77F4" w:rsidRDefault="00E01EA8" w:rsidP="00D861DF">
            <w:pPr>
              <w:jc w:val="center"/>
              <w:rPr>
                <w:rFonts w:ascii="HGPｺﾞｼｯｸM" w:eastAsia="HGPｺﾞｼｯｸM"/>
              </w:rPr>
            </w:pPr>
            <w:r w:rsidRPr="00DF77F4">
              <w:rPr>
                <w:rFonts w:ascii="HGPｺﾞｼｯｸM" w:eastAsia="HGPｺﾞｼｯｸM" w:hint="eastAsia"/>
              </w:rPr>
              <w:lastRenderedPageBreak/>
              <w:t>1</w:t>
            </w:r>
            <w:r w:rsidR="006F6460" w:rsidRPr="00DF77F4">
              <w:rPr>
                <w:rFonts w:ascii="HGPｺﾞｼｯｸM" w:eastAsia="HGPｺﾞｼｯｸM" w:hint="eastAsia"/>
              </w:rPr>
              <w:t>0</w:t>
            </w:r>
          </w:p>
        </w:tc>
        <w:tc>
          <w:tcPr>
            <w:tcW w:w="5245" w:type="dxa"/>
          </w:tcPr>
          <w:p w14:paraId="6B3259DA" w14:textId="77777777" w:rsidR="006F6460" w:rsidRDefault="00E01EA8">
            <w:r>
              <w:object w:dxaOrig="7200" w:dyaOrig="5401" w14:anchorId="560A4CAB">
                <v:shape id="_x0000_i1034" type="#_x0000_t75" style="width:252pt;height:192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725962615" r:id="rId26"/>
              </w:object>
            </w:r>
          </w:p>
          <w:p w14:paraId="7BF0E1CD" w14:textId="77777777" w:rsidR="00E01EA8" w:rsidRDefault="00E01EA8"/>
          <w:p w14:paraId="3245AC10" w14:textId="05ADE9D9" w:rsidR="00E01EA8" w:rsidRDefault="00E01EA8"/>
        </w:tc>
        <w:tc>
          <w:tcPr>
            <w:tcW w:w="4678" w:type="dxa"/>
          </w:tcPr>
          <w:p w14:paraId="51C72155" w14:textId="77777777"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以上で、収入保険の手続きサイトへのログインは完了です。</w:t>
            </w:r>
          </w:p>
          <w:p w14:paraId="5F56AD0B"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35E6A327" w14:textId="77777777" w:rsidR="006F6460" w:rsidRPr="00DB0563" w:rsidRDefault="006F6460">
            <w:pPr>
              <w:rPr>
                <w:rFonts w:ascii="HGPｺﾞｼｯｸM" w:eastAsia="HGPｺﾞｼｯｸM" w:hAnsi="メイリオ"/>
                <w:sz w:val="24"/>
                <w:szCs w:val="24"/>
              </w:rPr>
            </w:pPr>
          </w:p>
        </w:tc>
      </w:tr>
      <w:tr w:rsidR="006F6460" w:rsidRPr="004A6144" w14:paraId="2CC2F06F" w14:textId="77777777" w:rsidTr="004A6144">
        <w:trPr>
          <w:trHeight w:val="4000"/>
        </w:trPr>
        <w:tc>
          <w:tcPr>
            <w:tcW w:w="567" w:type="dxa"/>
          </w:tcPr>
          <w:p w14:paraId="09C9FE79" w14:textId="07FAA2D2" w:rsidR="006F6460" w:rsidRPr="00DF77F4" w:rsidRDefault="006F6460" w:rsidP="00D861DF">
            <w:pPr>
              <w:jc w:val="center"/>
              <w:rPr>
                <w:rFonts w:ascii="HGPｺﾞｼｯｸM" w:eastAsia="HGPｺﾞｼｯｸM"/>
              </w:rPr>
            </w:pPr>
            <w:r w:rsidRPr="00DF77F4">
              <w:rPr>
                <w:rFonts w:ascii="HGPｺﾞｼｯｸM" w:eastAsia="HGPｺﾞｼｯｸM" w:hint="eastAsia"/>
              </w:rPr>
              <w:t>11</w:t>
            </w:r>
          </w:p>
        </w:tc>
        <w:tc>
          <w:tcPr>
            <w:tcW w:w="5245" w:type="dxa"/>
          </w:tcPr>
          <w:p w14:paraId="5CA31343" w14:textId="77777777" w:rsidR="006F6460" w:rsidRDefault="00E01EA8">
            <w:r>
              <w:object w:dxaOrig="7200" w:dyaOrig="5401" w14:anchorId="697B1EEA">
                <v:shape id="_x0000_i1035" type="#_x0000_t75" style="width:252pt;height:192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725962616" r:id="rId28"/>
              </w:object>
            </w:r>
          </w:p>
          <w:p w14:paraId="2ADF60C0" w14:textId="77777777" w:rsidR="00E01EA8" w:rsidRDefault="00E01EA8"/>
          <w:p w14:paraId="253419C9" w14:textId="7726E9AC" w:rsidR="00E01EA8" w:rsidRDefault="00E01EA8"/>
        </w:tc>
        <w:tc>
          <w:tcPr>
            <w:tcW w:w="4678" w:type="dxa"/>
          </w:tcPr>
          <w:p w14:paraId="3D21D8EE" w14:textId="77777777"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次に、「契約の申込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確認</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変更」ボタンを押し、</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画面へ移動します。</w:t>
            </w:r>
          </w:p>
          <w:p w14:paraId="568BF70E"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5ACE05D7" w14:textId="77777777" w:rsidR="006F6460" w:rsidRPr="00DB0563" w:rsidRDefault="006F6460">
            <w:pPr>
              <w:rPr>
                <w:rFonts w:ascii="HGPｺﾞｼｯｸM" w:eastAsia="HGPｺﾞｼｯｸM" w:hAnsi="メイリオ"/>
                <w:sz w:val="24"/>
                <w:szCs w:val="24"/>
              </w:rPr>
            </w:pPr>
          </w:p>
        </w:tc>
      </w:tr>
      <w:tr w:rsidR="006F6460" w14:paraId="10C36018" w14:textId="77777777" w:rsidTr="004A6144">
        <w:trPr>
          <w:trHeight w:val="4000"/>
        </w:trPr>
        <w:tc>
          <w:tcPr>
            <w:tcW w:w="567" w:type="dxa"/>
          </w:tcPr>
          <w:p w14:paraId="1ECE4AA4" w14:textId="6E7B3705" w:rsidR="006F6460" w:rsidRPr="00DF77F4" w:rsidRDefault="006F6460" w:rsidP="00D861DF">
            <w:pPr>
              <w:jc w:val="center"/>
              <w:rPr>
                <w:rFonts w:ascii="HGPｺﾞｼｯｸM" w:eastAsia="HGPｺﾞｼｯｸM"/>
              </w:rPr>
            </w:pPr>
            <w:r w:rsidRPr="00DF77F4">
              <w:rPr>
                <w:rFonts w:ascii="HGPｺﾞｼｯｸM" w:eastAsia="HGPｺﾞｼｯｸM" w:hint="eastAsia"/>
              </w:rPr>
              <w:t>12</w:t>
            </w:r>
          </w:p>
        </w:tc>
        <w:tc>
          <w:tcPr>
            <w:tcW w:w="5245" w:type="dxa"/>
          </w:tcPr>
          <w:p w14:paraId="0EA085B8" w14:textId="77777777" w:rsidR="006F6460" w:rsidRDefault="00E01EA8">
            <w:r>
              <w:object w:dxaOrig="7200" w:dyaOrig="5401" w14:anchorId="076D08DD">
                <v:shape id="_x0000_i1036" type="#_x0000_t75" style="width:252pt;height:192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725962617" r:id="rId30"/>
              </w:object>
            </w:r>
          </w:p>
          <w:p w14:paraId="2C2438CA" w14:textId="77777777" w:rsidR="00E01EA8" w:rsidRDefault="00E01EA8"/>
          <w:p w14:paraId="0DAE9C8E" w14:textId="77777777" w:rsidR="00E01EA8" w:rsidRDefault="00E01EA8"/>
          <w:p w14:paraId="6B1243BA" w14:textId="04A3743B" w:rsidR="00E01EA8" w:rsidRDefault="00E01EA8"/>
        </w:tc>
        <w:tc>
          <w:tcPr>
            <w:tcW w:w="4678" w:type="dxa"/>
          </w:tcPr>
          <w:p w14:paraId="013EEC7A" w14:textId="77777777" w:rsidR="00E01EA8"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では、実際に加入内容の入力を行っていきましょう。</w:t>
            </w:r>
          </w:p>
          <w:p w14:paraId="14C1FB7C" w14:textId="0E918F9B"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まず、</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画面の加入申請書の「登録」ボタンを押して、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加入申請書</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画面に移動します。</w:t>
            </w:r>
          </w:p>
          <w:p w14:paraId="70D96E3B" w14:textId="77777777"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加入申請書</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画面の基礎金額のチェックを外します。自動継続特約は前年度の基準収入金額が基礎金額として登録され手続が行われているので、必ず基礎金額のチェックを外してください。</w:t>
            </w:r>
          </w:p>
          <w:p w14:paraId="36BD21B8" w14:textId="7B948452" w:rsidR="006F6460" w:rsidRPr="00960921" w:rsidRDefault="006F6460" w:rsidP="00960921">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また、補償内容についても変更がないか確認し、最後に「登録」ボタンを押して、変更申請を開始します。登録が完了すると、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画面に戻ります</w:t>
            </w:r>
            <w:r w:rsidR="00960921">
              <w:rPr>
                <w:rFonts w:ascii="HGPｺﾞｼｯｸM" w:eastAsia="HGPｺﾞｼｯｸM" w:hAnsi="メイリオ" w:cs="Yu Gothic" w:hint="eastAsia"/>
                <w:kern w:val="24"/>
                <w:sz w:val="24"/>
                <w:szCs w:val="24"/>
                <w:lang w:val="ja-JP"/>
              </w:rPr>
              <w:t>。</w:t>
            </w:r>
          </w:p>
        </w:tc>
      </w:tr>
      <w:tr w:rsidR="006F6460" w14:paraId="1B7E5A1C" w14:textId="77777777" w:rsidTr="004A6144">
        <w:trPr>
          <w:trHeight w:val="4000"/>
        </w:trPr>
        <w:tc>
          <w:tcPr>
            <w:tcW w:w="567" w:type="dxa"/>
          </w:tcPr>
          <w:p w14:paraId="334560BC" w14:textId="6602BC84"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13</w:t>
            </w:r>
          </w:p>
        </w:tc>
        <w:tc>
          <w:tcPr>
            <w:tcW w:w="5245" w:type="dxa"/>
          </w:tcPr>
          <w:p w14:paraId="0903E09F" w14:textId="77777777" w:rsidR="006F6460" w:rsidRDefault="00E01EA8">
            <w:r>
              <w:object w:dxaOrig="7200" w:dyaOrig="5401" w14:anchorId="14A11F89">
                <v:shape id="_x0000_i1037" type="#_x0000_t75" style="width:252pt;height:192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725962618" r:id="rId32"/>
              </w:object>
            </w:r>
          </w:p>
          <w:p w14:paraId="727F8FF6" w14:textId="77777777" w:rsidR="00E01EA8" w:rsidRDefault="00E01EA8"/>
          <w:p w14:paraId="079CC8D8" w14:textId="74CCDE78" w:rsidR="00E01EA8" w:rsidRDefault="00E01EA8"/>
        </w:tc>
        <w:tc>
          <w:tcPr>
            <w:tcW w:w="4678" w:type="dxa"/>
          </w:tcPr>
          <w:p w14:paraId="6771586D" w14:textId="77777777" w:rsidR="00E536EA" w:rsidRPr="00E536EA" w:rsidRDefault="00E536EA" w:rsidP="00E536EA">
            <w:pPr>
              <w:autoSpaceDE w:val="0"/>
              <w:autoSpaceDN w:val="0"/>
              <w:adjustRightInd w:val="0"/>
              <w:ind w:firstLineChars="100" w:firstLine="240"/>
              <w:jc w:val="left"/>
              <w:rPr>
                <w:rFonts w:ascii="HGPｺﾞｼｯｸM" w:eastAsia="HGPｺﾞｼｯｸM" w:hAnsi="メイリオ" w:cs="Yu Gothic"/>
                <w:kern w:val="24"/>
                <w:sz w:val="24"/>
                <w:szCs w:val="24"/>
              </w:rPr>
            </w:pPr>
            <w:r w:rsidRPr="00E536EA">
              <w:rPr>
                <w:rFonts w:ascii="HGPｺﾞｼｯｸM" w:eastAsia="HGPｺﾞｼｯｸM" w:hAnsi="メイリオ" w:cs="Yu Gothic" w:hint="eastAsia"/>
                <w:kern w:val="24"/>
                <w:sz w:val="24"/>
                <w:szCs w:val="24"/>
              </w:rPr>
              <w:t>次に、【加入申請メニュー】画面の「前年度契約情報の引込み」ボタンを押して、前年度の契約情報から必要な情報を今年度の契約に反映させます。</w:t>
            </w:r>
          </w:p>
          <w:p w14:paraId="025A41E4" w14:textId="77777777" w:rsidR="00E536EA" w:rsidRPr="00E536EA" w:rsidRDefault="00E536EA" w:rsidP="00E536EA">
            <w:pPr>
              <w:autoSpaceDE w:val="0"/>
              <w:autoSpaceDN w:val="0"/>
              <w:adjustRightInd w:val="0"/>
              <w:ind w:firstLineChars="100" w:firstLine="240"/>
              <w:jc w:val="left"/>
              <w:rPr>
                <w:rFonts w:ascii="HGPｺﾞｼｯｸM" w:eastAsia="HGPｺﾞｼｯｸM" w:hAnsi="メイリオ" w:cs="Yu Gothic"/>
                <w:kern w:val="24"/>
                <w:sz w:val="24"/>
                <w:szCs w:val="24"/>
              </w:rPr>
            </w:pPr>
            <w:r w:rsidRPr="00E536EA">
              <w:rPr>
                <w:rFonts w:ascii="HGPｺﾞｼｯｸM" w:eastAsia="HGPｺﾞｼｯｸM" w:hAnsi="メイリオ" w:cs="Yu Gothic" w:hint="eastAsia"/>
                <w:kern w:val="24"/>
                <w:sz w:val="24"/>
                <w:szCs w:val="24"/>
              </w:rPr>
              <w:t>引込みによって前年度契約の保険金等請求時に申告した保険期間の農業収入金額実績申告を、今年度契約の加入申請日の属する年の実績報告として登録します。</w:t>
            </w:r>
          </w:p>
          <w:p w14:paraId="57957B21" w14:textId="36FB72D6" w:rsidR="006F6460" w:rsidRPr="00DB0563" w:rsidRDefault="006F6460" w:rsidP="00E52FC8">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w:t>
            </w:r>
          </w:p>
          <w:p w14:paraId="1CA18FF6"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lang w:val="ja-JP"/>
              </w:rPr>
            </w:pPr>
          </w:p>
          <w:p w14:paraId="7D1C8437"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24D1B0F5" w14:textId="77777777" w:rsidR="006F6460" w:rsidRPr="00DB0563" w:rsidRDefault="006F6460">
            <w:pPr>
              <w:rPr>
                <w:rFonts w:ascii="HGPｺﾞｼｯｸM" w:eastAsia="HGPｺﾞｼｯｸM" w:hAnsi="メイリオ"/>
                <w:sz w:val="24"/>
                <w:szCs w:val="24"/>
              </w:rPr>
            </w:pPr>
          </w:p>
        </w:tc>
      </w:tr>
      <w:tr w:rsidR="006F6460" w14:paraId="3C2F9000" w14:textId="77777777" w:rsidTr="004A6144">
        <w:trPr>
          <w:trHeight w:val="4000"/>
        </w:trPr>
        <w:tc>
          <w:tcPr>
            <w:tcW w:w="567" w:type="dxa"/>
          </w:tcPr>
          <w:p w14:paraId="31FF2FEB" w14:textId="1206F6A3" w:rsidR="006F6460" w:rsidRPr="00DF77F4" w:rsidRDefault="006F6460" w:rsidP="00D861DF">
            <w:pPr>
              <w:jc w:val="center"/>
              <w:rPr>
                <w:rFonts w:ascii="HGPｺﾞｼｯｸM" w:eastAsia="HGPｺﾞｼｯｸM"/>
              </w:rPr>
            </w:pPr>
            <w:r w:rsidRPr="00DF77F4">
              <w:rPr>
                <w:rFonts w:ascii="HGPｺﾞｼｯｸM" w:eastAsia="HGPｺﾞｼｯｸM" w:hint="eastAsia"/>
              </w:rPr>
              <w:t>14</w:t>
            </w:r>
          </w:p>
        </w:tc>
        <w:tc>
          <w:tcPr>
            <w:tcW w:w="5245" w:type="dxa"/>
          </w:tcPr>
          <w:p w14:paraId="7C2AFA84" w14:textId="115270D0" w:rsidR="006F6460" w:rsidRDefault="00E01EA8">
            <w:r>
              <w:object w:dxaOrig="7200" w:dyaOrig="5401" w14:anchorId="6D3380A6">
                <v:shape id="_x0000_i1038" type="#_x0000_t75" style="width:252pt;height:192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8" DrawAspect="Content" ObjectID="_1725962619" r:id="rId34"/>
              </w:object>
            </w:r>
          </w:p>
          <w:p w14:paraId="0E780AD6" w14:textId="77777777" w:rsidR="00E01EA8" w:rsidRDefault="00E01EA8"/>
          <w:p w14:paraId="25DE18BF" w14:textId="17D982B5" w:rsidR="00E01EA8" w:rsidRDefault="00E01EA8"/>
        </w:tc>
        <w:tc>
          <w:tcPr>
            <w:tcW w:w="4678" w:type="dxa"/>
          </w:tcPr>
          <w:p w14:paraId="10FD7A8D" w14:textId="77777777" w:rsidR="00E52FC8"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画面の保険期間の平均販売金額等試算表の「登録」ボタンを押して、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保険期間の平均販売金額等試算表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画面に移動します。</w:t>
            </w:r>
          </w:p>
          <w:p w14:paraId="1B5A7938" w14:textId="4E28DEF0"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内容を入力し、「登録」ボタンを押します。登録が完了すると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画面に戻ります。</w:t>
            </w:r>
          </w:p>
          <w:p w14:paraId="78E928FD"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54683113" w14:textId="77777777" w:rsidR="006F6460" w:rsidRPr="00DB0563" w:rsidRDefault="006F6460">
            <w:pPr>
              <w:rPr>
                <w:rFonts w:ascii="HGPｺﾞｼｯｸM" w:eastAsia="HGPｺﾞｼｯｸM" w:hAnsi="メイリオ"/>
                <w:sz w:val="24"/>
                <w:szCs w:val="24"/>
              </w:rPr>
            </w:pPr>
          </w:p>
        </w:tc>
      </w:tr>
      <w:tr w:rsidR="006F6460" w14:paraId="2DAB49A6" w14:textId="77777777" w:rsidTr="004A6144">
        <w:trPr>
          <w:trHeight w:val="4000"/>
        </w:trPr>
        <w:tc>
          <w:tcPr>
            <w:tcW w:w="567" w:type="dxa"/>
          </w:tcPr>
          <w:p w14:paraId="741278C6" w14:textId="3030929F" w:rsidR="006F6460" w:rsidRPr="00DF77F4" w:rsidRDefault="006F6460" w:rsidP="00D861DF">
            <w:pPr>
              <w:jc w:val="center"/>
              <w:rPr>
                <w:rFonts w:ascii="HGPｺﾞｼｯｸM" w:eastAsia="HGPｺﾞｼｯｸM"/>
              </w:rPr>
            </w:pPr>
            <w:r w:rsidRPr="00DF77F4">
              <w:rPr>
                <w:rFonts w:ascii="HGPｺﾞｼｯｸM" w:eastAsia="HGPｺﾞｼｯｸM" w:hint="eastAsia"/>
              </w:rPr>
              <w:t>15</w:t>
            </w:r>
          </w:p>
        </w:tc>
        <w:tc>
          <w:tcPr>
            <w:tcW w:w="5245" w:type="dxa"/>
          </w:tcPr>
          <w:p w14:paraId="366EED0F" w14:textId="77777777" w:rsidR="006F6460" w:rsidRDefault="00E01EA8">
            <w:r>
              <w:object w:dxaOrig="7200" w:dyaOrig="5401" w14:anchorId="08B5F89B">
                <v:shape id="_x0000_i1039" type="#_x0000_t75" style="width:252pt;height:192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9" DrawAspect="Content" ObjectID="_1725962620" r:id="rId36"/>
              </w:object>
            </w:r>
          </w:p>
          <w:p w14:paraId="215B3E11" w14:textId="77777777" w:rsidR="00E01EA8" w:rsidRDefault="00E01EA8"/>
          <w:p w14:paraId="03B042B6" w14:textId="58892B9E" w:rsidR="00E01EA8" w:rsidRDefault="00E01EA8"/>
        </w:tc>
        <w:tc>
          <w:tcPr>
            <w:tcW w:w="4678" w:type="dxa"/>
          </w:tcPr>
          <w:p w14:paraId="7DDD9D3A" w14:textId="77777777" w:rsidR="00E52FC8"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画面の保険期間の営農計画に基づく見込農業収入金額の「登録」ボタンを押して、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保険期間の営農計画に基づく見込農業収入金額</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画面に移動します。</w:t>
            </w:r>
          </w:p>
          <w:p w14:paraId="4A4B1CBD" w14:textId="67533322"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内容を入力し、「登録」ボタンを押します。登録が完了すると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画面に戻ります。</w:t>
            </w:r>
          </w:p>
          <w:p w14:paraId="3E9A4E29"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1BFC007C" w14:textId="77777777" w:rsidR="006F6460" w:rsidRPr="00DB0563" w:rsidRDefault="006F6460">
            <w:pPr>
              <w:rPr>
                <w:rFonts w:ascii="HGPｺﾞｼｯｸM" w:eastAsia="HGPｺﾞｼｯｸM" w:hAnsi="メイリオ"/>
                <w:sz w:val="24"/>
                <w:szCs w:val="24"/>
              </w:rPr>
            </w:pPr>
          </w:p>
        </w:tc>
      </w:tr>
      <w:tr w:rsidR="006F6460" w14:paraId="116E29F1" w14:textId="77777777" w:rsidTr="004A6144">
        <w:trPr>
          <w:trHeight w:val="4000"/>
        </w:trPr>
        <w:tc>
          <w:tcPr>
            <w:tcW w:w="567" w:type="dxa"/>
          </w:tcPr>
          <w:p w14:paraId="66C96AD1" w14:textId="22BE9410"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16</w:t>
            </w:r>
          </w:p>
        </w:tc>
        <w:tc>
          <w:tcPr>
            <w:tcW w:w="5245" w:type="dxa"/>
          </w:tcPr>
          <w:p w14:paraId="63476A92" w14:textId="77777777" w:rsidR="006F6460" w:rsidRDefault="00E01EA8">
            <w:r>
              <w:object w:dxaOrig="7200" w:dyaOrig="5401" w14:anchorId="050D2D13">
                <v:shape id="_x0000_i1040" type="#_x0000_t75" style="width:252pt;height:192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0" DrawAspect="Content" ObjectID="_1725962621" r:id="rId38"/>
              </w:object>
            </w:r>
          </w:p>
          <w:p w14:paraId="615D4E2B" w14:textId="77777777" w:rsidR="00E01EA8" w:rsidRDefault="00E01EA8"/>
          <w:p w14:paraId="5813B063" w14:textId="45D04113" w:rsidR="00E01EA8" w:rsidRDefault="00E01EA8"/>
        </w:tc>
        <w:tc>
          <w:tcPr>
            <w:tcW w:w="4678" w:type="dxa"/>
          </w:tcPr>
          <w:p w14:paraId="3E0DD6D5" w14:textId="77777777" w:rsidR="00E52FC8"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画面の各種確認事項の「登録」ボタンを押して、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各種確認事項</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画面に移動します。</w:t>
            </w:r>
          </w:p>
          <w:p w14:paraId="37020915" w14:textId="77777777" w:rsidR="00E52FC8"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その後</w:t>
            </w:r>
            <w:r w:rsidR="00404B54">
              <w:rPr>
                <w:rFonts w:ascii="HGPｺﾞｼｯｸM" w:eastAsia="HGPｺﾞｼｯｸM" w:hAnsi="メイリオ" w:cs="Yu Gothic" w:hint="eastAsia"/>
                <w:kern w:val="24"/>
                <w:sz w:val="24"/>
                <w:szCs w:val="24"/>
                <w:lang w:val="ja-JP"/>
              </w:rPr>
              <w:t>、</w:t>
            </w:r>
            <w:r w:rsidRPr="00DB0563">
              <w:rPr>
                <w:rFonts w:ascii="HGPｺﾞｼｯｸM" w:eastAsia="HGPｺﾞｼｯｸM" w:hAnsi="メイリオ" w:cs="Yu Gothic" w:hint="eastAsia"/>
                <w:kern w:val="24"/>
                <w:sz w:val="24"/>
                <w:szCs w:val="24"/>
                <w:lang w:val="ja-JP"/>
              </w:rPr>
              <w:t>下へスクロールし、「収入保険の加入申請における確認事項（別紙様式</w:t>
            </w:r>
            <w:r w:rsidRPr="00DB0563">
              <w:rPr>
                <w:rFonts w:ascii="HGPｺﾞｼｯｸM" w:eastAsia="HGPｺﾞｼｯｸM" w:hAnsi="メイリオ" w:cs="Yu Gothic" w:hint="eastAsia"/>
                <w:kern w:val="24"/>
                <w:sz w:val="24"/>
                <w:szCs w:val="24"/>
              </w:rPr>
              <w:t>2</w:t>
            </w:r>
            <w:r w:rsidRPr="00DB0563">
              <w:rPr>
                <w:rFonts w:ascii="HGPｺﾞｼｯｸM" w:eastAsia="HGPｺﾞｼｯｸM" w:hAnsi="メイリオ" w:cs="Yu Gothic" w:hint="eastAsia"/>
                <w:kern w:val="24"/>
                <w:sz w:val="24"/>
                <w:szCs w:val="24"/>
                <w:lang w:val="ja-JP"/>
              </w:rPr>
              <w:t>）表示」ボタンを押し、別紙様式</w:t>
            </w:r>
            <w:r w:rsidRPr="00DB0563">
              <w:rPr>
                <w:rFonts w:ascii="HGPｺﾞｼｯｸM" w:eastAsia="HGPｺﾞｼｯｸM" w:hAnsi="メイリオ" w:cs="Yu Gothic" w:hint="eastAsia"/>
                <w:kern w:val="24"/>
                <w:sz w:val="24"/>
                <w:szCs w:val="24"/>
              </w:rPr>
              <w:t>2</w:t>
            </w:r>
            <w:r w:rsidRPr="00DB0563">
              <w:rPr>
                <w:rFonts w:ascii="HGPｺﾞｼｯｸM" w:eastAsia="HGPｺﾞｼｯｸM" w:hAnsi="メイリオ" w:cs="Yu Gothic" w:hint="eastAsia"/>
                <w:kern w:val="24"/>
                <w:sz w:val="24"/>
                <w:szCs w:val="24"/>
                <w:lang w:val="ja-JP"/>
              </w:rPr>
              <w:t>を確認します。</w:t>
            </w:r>
          </w:p>
          <w:p w14:paraId="7EC07C90" w14:textId="77777777" w:rsidR="002F6F9E"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修正する箇所がある場合は修正して「登録」ボタンを押します。</w:t>
            </w:r>
          </w:p>
          <w:p w14:paraId="58AE3EDC" w14:textId="237FF400" w:rsidR="006F6460" w:rsidRPr="00DB0563" w:rsidRDefault="006F6460" w:rsidP="00284770">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登録が完了すると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画面に戻ります。</w:t>
            </w:r>
          </w:p>
          <w:p w14:paraId="2FAE6FF7"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0662A55A" w14:textId="77777777" w:rsidR="006F6460" w:rsidRPr="00DB0563" w:rsidRDefault="006F6460">
            <w:pPr>
              <w:rPr>
                <w:rFonts w:ascii="HGPｺﾞｼｯｸM" w:eastAsia="HGPｺﾞｼｯｸM" w:hAnsi="メイリオ"/>
                <w:sz w:val="24"/>
                <w:szCs w:val="24"/>
              </w:rPr>
            </w:pPr>
          </w:p>
        </w:tc>
      </w:tr>
      <w:tr w:rsidR="006F6460" w14:paraId="6775B884" w14:textId="77777777" w:rsidTr="004A6144">
        <w:trPr>
          <w:trHeight w:val="4000"/>
        </w:trPr>
        <w:tc>
          <w:tcPr>
            <w:tcW w:w="567" w:type="dxa"/>
          </w:tcPr>
          <w:p w14:paraId="133DF648" w14:textId="0442DBA5" w:rsidR="006F6460" w:rsidRPr="00DF77F4" w:rsidRDefault="006F6460" w:rsidP="00D861DF">
            <w:pPr>
              <w:jc w:val="center"/>
              <w:rPr>
                <w:rFonts w:ascii="HGPｺﾞｼｯｸM" w:eastAsia="HGPｺﾞｼｯｸM"/>
              </w:rPr>
            </w:pPr>
            <w:r w:rsidRPr="00DF77F4">
              <w:rPr>
                <w:rFonts w:ascii="HGPｺﾞｼｯｸM" w:eastAsia="HGPｺﾞｼｯｸM" w:hint="eastAsia"/>
              </w:rPr>
              <w:t>17</w:t>
            </w:r>
          </w:p>
        </w:tc>
        <w:tc>
          <w:tcPr>
            <w:tcW w:w="5245" w:type="dxa"/>
          </w:tcPr>
          <w:p w14:paraId="3BC22E4C" w14:textId="77777777" w:rsidR="006F6460" w:rsidRDefault="00E01EA8">
            <w:r>
              <w:object w:dxaOrig="7200" w:dyaOrig="5401" w14:anchorId="0F9F6471">
                <v:shape id="_x0000_i1041" type="#_x0000_t75" style="width:252pt;height:192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1" DrawAspect="Content" ObjectID="_1725962622" r:id="rId40"/>
              </w:object>
            </w:r>
          </w:p>
          <w:p w14:paraId="270A0192" w14:textId="77777777" w:rsidR="00E01EA8" w:rsidRDefault="00E01EA8"/>
          <w:p w14:paraId="4B1DD26A" w14:textId="2376FE64" w:rsidR="00E01EA8" w:rsidRDefault="00E01EA8"/>
        </w:tc>
        <w:tc>
          <w:tcPr>
            <w:tcW w:w="4678" w:type="dxa"/>
          </w:tcPr>
          <w:p w14:paraId="3B9B0D9E" w14:textId="77777777" w:rsidR="002F6F9E"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入力方法で不明点がある場合は、</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画面の連絡事項の「登録」ボタンを押して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連絡事項</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に移動します。</w:t>
            </w:r>
          </w:p>
          <w:p w14:paraId="5A14A8D7" w14:textId="77777777" w:rsidR="002F6F9E"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連絡事項の内容を入力し、「登録」ボタンを押します</w:t>
            </w:r>
          </w:p>
          <w:p w14:paraId="6A9FDD47" w14:textId="46663539"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。登録が完了すると</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画面に戻ります。</w:t>
            </w:r>
          </w:p>
          <w:p w14:paraId="11F8E1C2"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521E176E" w14:textId="77777777" w:rsidR="006F6460" w:rsidRPr="00DB0563" w:rsidRDefault="006F6460">
            <w:pPr>
              <w:rPr>
                <w:rFonts w:ascii="HGPｺﾞｼｯｸM" w:eastAsia="HGPｺﾞｼｯｸM" w:hAnsi="メイリオ"/>
                <w:sz w:val="24"/>
                <w:szCs w:val="24"/>
              </w:rPr>
            </w:pPr>
          </w:p>
        </w:tc>
      </w:tr>
      <w:tr w:rsidR="006F6460" w14:paraId="6199BB90" w14:textId="77777777" w:rsidTr="004A6144">
        <w:trPr>
          <w:trHeight w:val="4000"/>
        </w:trPr>
        <w:tc>
          <w:tcPr>
            <w:tcW w:w="567" w:type="dxa"/>
          </w:tcPr>
          <w:p w14:paraId="31C92615" w14:textId="13F0F467" w:rsidR="006F6460" w:rsidRPr="00DF77F4" w:rsidRDefault="006F6460" w:rsidP="00D861DF">
            <w:pPr>
              <w:jc w:val="center"/>
              <w:rPr>
                <w:rFonts w:ascii="HGPｺﾞｼｯｸM" w:eastAsia="HGPｺﾞｼｯｸM"/>
              </w:rPr>
            </w:pPr>
            <w:r w:rsidRPr="00DF77F4">
              <w:rPr>
                <w:rFonts w:ascii="HGPｺﾞｼｯｸM" w:eastAsia="HGPｺﾞｼｯｸM" w:hint="eastAsia"/>
              </w:rPr>
              <w:t>18</w:t>
            </w:r>
          </w:p>
        </w:tc>
        <w:tc>
          <w:tcPr>
            <w:tcW w:w="5245" w:type="dxa"/>
          </w:tcPr>
          <w:p w14:paraId="02BFF2D0" w14:textId="77777777" w:rsidR="006F6460" w:rsidRDefault="00E01EA8">
            <w:r>
              <w:object w:dxaOrig="7200" w:dyaOrig="5401" w14:anchorId="7F64176E">
                <v:shape id="_x0000_i1042" type="#_x0000_t75" style="width:252pt;height:192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2" DrawAspect="Content" ObjectID="_1725962623" r:id="rId42"/>
              </w:object>
            </w:r>
          </w:p>
          <w:p w14:paraId="6B43419D" w14:textId="77777777" w:rsidR="00E01EA8" w:rsidRDefault="00E01EA8"/>
          <w:p w14:paraId="0CC6D351" w14:textId="18D2D508" w:rsidR="00E01EA8" w:rsidRDefault="00E01EA8"/>
        </w:tc>
        <w:tc>
          <w:tcPr>
            <w:tcW w:w="4678" w:type="dxa"/>
          </w:tcPr>
          <w:p w14:paraId="2C9AC7B5"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次に、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画面の「基準収入・保険料等を算定」ボタンを押し、算定を行います。</w:t>
            </w:r>
          </w:p>
          <w:p w14:paraId="48EC3921"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42A57C2E" w14:textId="77777777" w:rsidR="006F6460" w:rsidRPr="00DB0563" w:rsidRDefault="006F6460">
            <w:pPr>
              <w:rPr>
                <w:rFonts w:ascii="HGPｺﾞｼｯｸM" w:eastAsia="HGPｺﾞｼｯｸM" w:hAnsi="メイリオ"/>
                <w:sz w:val="24"/>
                <w:szCs w:val="24"/>
              </w:rPr>
            </w:pPr>
          </w:p>
        </w:tc>
      </w:tr>
      <w:tr w:rsidR="006F6460" w14:paraId="7FCEFCDB" w14:textId="77777777" w:rsidTr="004A6144">
        <w:trPr>
          <w:trHeight w:val="4000"/>
        </w:trPr>
        <w:tc>
          <w:tcPr>
            <w:tcW w:w="567" w:type="dxa"/>
          </w:tcPr>
          <w:p w14:paraId="190A3289" w14:textId="0E390D3D"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19</w:t>
            </w:r>
          </w:p>
        </w:tc>
        <w:tc>
          <w:tcPr>
            <w:tcW w:w="5245" w:type="dxa"/>
          </w:tcPr>
          <w:p w14:paraId="5B5B72DA" w14:textId="7ED753D4" w:rsidR="006F6460" w:rsidRDefault="00E52FC8">
            <w:r>
              <w:rPr>
                <w:rFonts w:hint="eastAsia"/>
                <w:kern w:val="0"/>
              </w:rPr>
              <w:object w:dxaOrig="2880" w:dyaOrig="2160" w14:anchorId="0E97F99D">
                <v:shape id="_x0000_i1043" type="#_x0000_t75" style="width:252pt;height:189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3" DrawAspect="Content" ObjectID="_1725962624" r:id="rId44"/>
              </w:object>
            </w:r>
          </w:p>
          <w:p w14:paraId="0C1D51F9" w14:textId="77777777" w:rsidR="00E01EA8" w:rsidRDefault="00E01EA8"/>
          <w:p w14:paraId="37416D1D" w14:textId="5E520882" w:rsidR="00E01EA8" w:rsidRDefault="00E01EA8"/>
        </w:tc>
        <w:tc>
          <w:tcPr>
            <w:tcW w:w="4678" w:type="dxa"/>
          </w:tcPr>
          <w:p w14:paraId="3829592B"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算定後、「契約内容の確認」と同様に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加入申請メニュー</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画面の「基準収入・保険料等算定結果」エリアの基準収入金額、補償内容及び保険料等を確認します。</w:t>
            </w:r>
          </w:p>
          <w:p w14:paraId="254EA748"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6403C5FA" w14:textId="77777777" w:rsidR="006F6460" w:rsidRPr="00DB0563" w:rsidRDefault="006F6460">
            <w:pPr>
              <w:rPr>
                <w:rFonts w:ascii="HGPｺﾞｼｯｸM" w:eastAsia="HGPｺﾞｼｯｸM" w:hAnsi="メイリオ"/>
                <w:sz w:val="24"/>
                <w:szCs w:val="24"/>
              </w:rPr>
            </w:pPr>
          </w:p>
        </w:tc>
      </w:tr>
      <w:tr w:rsidR="006F6460" w14:paraId="061E5CA5" w14:textId="77777777" w:rsidTr="004A6144">
        <w:trPr>
          <w:trHeight w:val="4000"/>
        </w:trPr>
        <w:tc>
          <w:tcPr>
            <w:tcW w:w="567" w:type="dxa"/>
          </w:tcPr>
          <w:p w14:paraId="61B0BF55" w14:textId="3DBD9189" w:rsidR="006F6460" w:rsidRPr="00DF77F4" w:rsidRDefault="006F6460" w:rsidP="00D861DF">
            <w:pPr>
              <w:jc w:val="center"/>
              <w:rPr>
                <w:rFonts w:ascii="HGPｺﾞｼｯｸM" w:eastAsia="HGPｺﾞｼｯｸM"/>
              </w:rPr>
            </w:pPr>
            <w:r w:rsidRPr="00DF77F4">
              <w:rPr>
                <w:rFonts w:ascii="HGPｺﾞｼｯｸM" w:eastAsia="HGPｺﾞｼｯｸM" w:hint="eastAsia"/>
              </w:rPr>
              <w:t>20</w:t>
            </w:r>
          </w:p>
        </w:tc>
        <w:tc>
          <w:tcPr>
            <w:tcW w:w="5245" w:type="dxa"/>
          </w:tcPr>
          <w:p w14:paraId="134D58BD" w14:textId="77777777" w:rsidR="006F6460" w:rsidRDefault="00E01EA8">
            <w:r>
              <w:object w:dxaOrig="7200" w:dyaOrig="5401" w14:anchorId="5A2DF427">
                <v:shape id="_x0000_i1044" type="#_x0000_t75" style="width:252pt;height:192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4" DrawAspect="Content" ObjectID="_1725962625" r:id="rId46"/>
              </w:object>
            </w:r>
          </w:p>
          <w:p w14:paraId="7D04AE8D" w14:textId="77777777" w:rsidR="00E01EA8" w:rsidRDefault="00E01EA8"/>
          <w:p w14:paraId="54A91909" w14:textId="19521537" w:rsidR="00E01EA8" w:rsidRDefault="00E01EA8"/>
        </w:tc>
        <w:tc>
          <w:tcPr>
            <w:tcW w:w="4678" w:type="dxa"/>
          </w:tcPr>
          <w:p w14:paraId="2FED6D94"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「申請内容チェック」ボタンを押し、申請内容にエラーがないことを確認します。</w:t>
            </w:r>
          </w:p>
          <w:p w14:paraId="42918B66"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76326374" w14:textId="77777777" w:rsidR="006F6460" w:rsidRPr="00DB0563" w:rsidRDefault="006F6460">
            <w:pPr>
              <w:rPr>
                <w:rFonts w:ascii="HGPｺﾞｼｯｸM" w:eastAsia="HGPｺﾞｼｯｸM" w:hAnsi="メイリオ"/>
                <w:sz w:val="24"/>
                <w:szCs w:val="24"/>
              </w:rPr>
            </w:pPr>
          </w:p>
        </w:tc>
      </w:tr>
      <w:tr w:rsidR="006F6460" w14:paraId="5909ECBD" w14:textId="77777777" w:rsidTr="004A6144">
        <w:trPr>
          <w:trHeight w:val="4000"/>
        </w:trPr>
        <w:tc>
          <w:tcPr>
            <w:tcW w:w="567" w:type="dxa"/>
          </w:tcPr>
          <w:p w14:paraId="6D01579C" w14:textId="2C850D56" w:rsidR="006F6460" w:rsidRPr="00DF77F4" w:rsidRDefault="006F6460" w:rsidP="00D861DF">
            <w:pPr>
              <w:jc w:val="center"/>
              <w:rPr>
                <w:rFonts w:ascii="HGPｺﾞｼｯｸM" w:eastAsia="HGPｺﾞｼｯｸM"/>
              </w:rPr>
            </w:pPr>
            <w:r w:rsidRPr="00DF77F4">
              <w:rPr>
                <w:rFonts w:ascii="HGPｺﾞｼｯｸM" w:eastAsia="HGPｺﾞｼｯｸM" w:hint="eastAsia"/>
              </w:rPr>
              <w:t>21</w:t>
            </w:r>
          </w:p>
        </w:tc>
        <w:tc>
          <w:tcPr>
            <w:tcW w:w="5245" w:type="dxa"/>
          </w:tcPr>
          <w:p w14:paraId="2CFED87C" w14:textId="77777777" w:rsidR="006F6460" w:rsidRDefault="00E01EA8">
            <w:r>
              <w:object w:dxaOrig="7200" w:dyaOrig="5401" w14:anchorId="668AFC63">
                <v:shape id="_x0000_i1045" type="#_x0000_t75" style="width:252pt;height:192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5" DrawAspect="Content" ObjectID="_1725962626" r:id="rId48"/>
              </w:object>
            </w:r>
          </w:p>
          <w:p w14:paraId="3D13B6F6" w14:textId="77777777" w:rsidR="00E01EA8" w:rsidRDefault="00E01EA8"/>
          <w:p w14:paraId="678AF2E1" w14:textId="47C3C970" w:rsidR="00E01EA8" w:rsidRDefault="00E01EA8"/>
        </w:tc>
        <w:tc>
          <w:tcPr>
            <w:tcW w:w="4678" w:type="dxa"/>
          </w:tcPr>
          <w:p w14:paraId="01D116FD" w14:textId="77777777" w:rsidR="002F6F9E"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その後、「申請内容を確定」ボタンを押して、入力内容を確定します。</w:t>
            </w:r>
          </w:p>
          <w:p w14:paraId="373A2E9C" w14:textId="659E37D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確定後は、</w:t>
            </w:r>
            <w:r w:rsidRPr="00DB0563">
              <w:rPr>
                <w:rFonts w:ascii="HGPｺﾞｼｯｸM" w:eastAsia="HGPｺﾞｼｯｸM" w:hAnsi="メイリオ" w:cs="Yu Gothic" w:hint="eastAsia"/>
                <w:kern w:val="24"/>
                <w:sz w:val="24"/>
                <w:szCs w:val="24"/>
              </w:rPr>
              <w:t>gBizID</w:t>
            </w:r>
            <w:r w:rsidRPr="00DB0563">
              <w:rPr>
                <w:rFonts w:ascii="HGPｺﾞｼｯｸM" w:eastAsia="HGPｺﾞｼｯｸM" w:hAnsi="メイリオ" w:cs="Yu Gothic" w:hint="eastAsia"/>
                <w:kern w:val="24"/>
                <w:sz w:val="24"/>
                <w:szCs w:val="24"/>
                <w:lang w:val="ja-JP"/>
              </w:rPr>
              <w:t>に登録したメールアドレスへ受付メールが届きます。</w:t>
            </w:r>
          </w:p>
          <w:p w14:paraId="4E1ADD07"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5894A1A4" w14:textId="77777777" w:rsidR="006F6460" w:rsidRPr="00DB0563" w:rsidRDefault="006F6460">
            <w:pPr>
              <w:rPr>
                <w:rFonts w:ascii="HGPｺﾞｼｯｸM" w:eastAsia="HGPｺﾞｼｯｸM" w:hAnsi="メイリオ"/>
                <w:sz w:val="24"/>
                <w:szCs w:val="24"/>
              </w:rPr>
            </w:pPr>
          </w:p>
        </w:tc>
      </w:tr>
      <w:tr w:rsidR="006F6460" w14:paraId="669E0608" w14:textId="77777777" w:rsidTr="004A6144">
        <w:trPr>
          <w:trHeight w:val="4000"/>
        </w:trPr>
        <w:tc>
          <w:tcPr>
            <w:tcW w:w="567" w:type="dxa"/>
          </w:tcPr>
          <w:p w14:paraId="25E8B4D1" w14:textId="385EDD13"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22</w:t>
            </w:r>
          </w:p>
        </w:tc>
        <w:tc>
          <w:tcPr>
            <w:tcW w:w="5245" w:type="dxa"/>
          </w:tcPr>
          <w:p w14:paraId="74BBAAE5" w14:textId="77777777" w:rsidR="006F6460" w:rsidRDefault="00E01EA8">
            <w:r>
              <w:object w:dxaOrig="7200" w:dyaOrig="5401" w14:anchorId="0491E045">
                <v:shape id="_x0000_i1046" type="#_x0000_t75" style="width:252pt;height:192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6" DrawAspect="Content" ObjectID="_1725962627" r:id="rId50"/>
              </w:object>
            </w:r>
          </w:p>
          <w:p w14:paraId="09864E61" w14:textId="77777777" w:rsidR="00E01EA8" w:rsidRDefault="00E01EA8"/>
          <w:p w14:paraId="6B6D81FA" w14:textId="5E980861" w:rsidR="00E01EA8" w:rsidRDefault="00E01EA8"/>
        </w:tc>
        <w:tc>
          <w:tcPr>
            <w:tcW w:w="4678" w:type="dxa"/>
          </w:tcPr>
          <w:p w14:paraId="7385433D"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以上で、２の加入内容の入力は完了です。</w:t>
            </w:r>
          </w:p>
          <w:p w14:paraId="5A71706C"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63203BAB" w14:textId="77777777" w:rsidR="006F6460" w:rsidRPr="00DB0563" w:rsidRDefault="006F6460">
            <w:pPr>
              <w:rPr>
                <w:rFonts w:ascii="HGPｺﾞｼｯｸM" w:eastAsia="HGPｺﾞｼｯｸM" w:hAnsi="メイリオ"/>
                <w:sz w:val="24"/>
                <w:szCs w:val="24"/>
              </w:rPr>
            </w:pPr>
          </w:p>
        </w:tc>
      </w:tr>
      <w:tr w:rsidR="006F6460" w14:paraId="19938C84" w14:textId="77777777" w:rsidTr="004A6144">
        <w:trPr>
          <w:trHeight w:val="4000"/>
        </w:trPr>
        <w:tc>
          <w:tcPr>
            <w:tcW w:w="567" w:type="dxa"/>
          </w:tcPr>
          <w:p w14:paraId="199F8295" w14:textId="2A53F659" w:rsidR="006F6460" w:rsidRPr="00DF77F4" w:rsidRDefault="006F6460" w:rsidP="00D861DF">
            <w:pPr>
              <w:jc w:val="center"/>
              <w:rPr>
                <w:rFonts w:ascii="HGPｺﾞｼｯｸM" w:eastAsia="HGPｺﾞｼｯｸM"/>
              </w:rPr>
            </w:pPr>
            <w:r w:rsidRPr="00DF77F4">
              <w:rPr>
                <w:rFonts w:ascii="HGPｺﾞｼｯｸM" w:eastAsia="HGPｺﾞｼｯｸM" w:hint="eastAsia"/>
              </w:rPr>
              <w:t>23</w:t>
            </w:r>
          </w:p>
        </w:tc>
        <w:tc>
          <w:tcPr>
            <w:tcW w:w="5245" w:type="dxa"/>
          </w:tcPr>
          <w:p w14:paraId="6A1635F1" w14:textId="77777777" w:rsidR="006F6460" w:rsidRDefault="00E01EA8">
            <w:r>
              <w:object w:dxaOrig="7200" w:dyaOrig="5401" w14:anchorId="61E2543C">
                <v:shape id="_x0000_i1047" type="#_x0000_t75" style="width:252pt;height:192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7" DrawAspect="Content" ObjectID="_1725962628" r:id="rId52"/>
              </w:object>
            </w:r>
          </w:p>
          <w:p w14:paraId="7CC11EC1" w14:textId="77777777" w:rsidR="00E01EA8" w:rsidRDefault="00E01EA8"/>
          <w:p w14:paraId="17614880" w14:textId="71203C95" w:rsidR="00E01EA8" w:rsidRDefault="00E01EA8"/>
        </w:tc>
        <w:tc>
          <w:tcPr>
            <w:tcW w:w="4678" w:type="dxa"/>
          </w:tcPr>
          <w:p w14:paraId="08526237" w14:textId="45385B25"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また、</w:t>
            </w:r>
            <w:r w:rsidR="00E52FC8">
              <w:rPr>
                <w:rFonts w:ascii="HGPｺﾞｼｯｸM" w:eastAsia="HGPｺﾞｼｯｸM" w:hAnsi="メイリオ" w:cs="Yu Gothic" w:hint="eastAsia"/>
                <w:kern w:val="24"/>
                <w:sz w:val="24"/>
                <w:szCs w:val="24"/>
                <w:lang w:val="ja-JP"/>
              </w:rPr>
              <w:t>入力</w:t>
            </w:r>
            <w:r w:rsidRPr="00DB0563">
              <w:rPr>
                <w:rFonts w:ascii="HGPｺﾞｼｯｸM" w:eastAsia="HGPｺﾞｼｯｸM" w:hAnsi="メイリオ" w:cs="Yu Gothic" w:hint="eastAsia"/>
                <w:kern w:val="24"/>
                <w:sz w:val="24"/>
                <w:szCs w:val="24"/>
                <w:lang w:val="ja-JP"/>
              </w:rPr>
              <w:t>の仕方がわからない場合は「登録した内容で仮申請する」ボタンを押し仮申請することで、入力内容が不十分な状態でも組合等に相談することが可能です。仮申請後は、</w:t>
            </w:r>
            <w:r w:rsidRPr="00DB0563">
              <w:rPr>
                <w:rFonts w:ascii="HGPｺﾞｼｯｸM" w:eastAsia="HGPｺﾞｼｯｸM" w:hAnsi="メイリオ" w:cs="Yu Gothic" w:hint="eastAsia"/>
                <w:kern w:val="24"/>
                <w:sz w:val="24"/>
                <w:szCs w:val="24"/>
              </w:rPr>
              <w:t>gBizID</w:t>
            </w:r>
            <w:r w:rsidRPr="00DB0563">
              <w:rPr>
                <w:rFonts w:ascii="HGPｺﾞｼｯｸM" w:eastAsia="HGPｺﾞｼｯｸM" w:hAnsi="メイリオ" w:cs="Yu Gothic" w:hint="eastAsia"/>
                <w:kern w:val="24"/>
                <w:sz w:val="24"/>
                <w:szCs w:val="24"/>
                <w:lang w:val="ja-JP"/>
              </w:rPr>
              <w:t>に登録したメールアドレスへ受付メールが届きます。</w:t>
            </w:r>
          </w:p>
          <w:p w14:paraId="5B8E88E8"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rPr>
            </w:pPr>
          </w:p>
          <w:p w14:paraId="06271D94"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0A271D16" w14:textId="77777777" w:rsidR="006F6460" w:rsidRPr="00DB0563" w:rsidRDefault="006F6460">
            <w:pPr>
              <w:rPr>
                <w:rFonts w:ascii="HGPｺﾞｼｯｸM" w:eastAsia="HGPｺﾞｼｯｸM" w:hAnsi="メイリオ"/>
                <w:sz w:val="24"/>
                <w:szCs w:val="24"/>
              </w:rPr>
            </w:pPr>
          </w:p>
        </w:tc>
      </w:tr>
      <w:tr w:rsidR="006F6460" w14:paraId="09F5206B" w14:textId="77777777" w:rsidTr="004A6144">
        <w:trPr>
          <w:trHeight w:val="4000"/>
        </w:trPr>
        <w:tc>
          <w:tcPr>
            <w:tcW w:w="567" w:type="dxa"/>
          </w:tcPr>
          <w:p w14:paraId="2D4DECF4" w14:textId="721E8301" w:rsidR="006F6460" w:rsidRPr="00DF77F4" w:rsidRDefault="006F6460" w:rsidP="00D861DF">
            <w:pPr>
              <w:jc w:val="center"/>
              <w:rPr>
                <w:rFonts w:ascii="HGPｺﾞｼｯｸM" w:eastAsia="HGPｺﾞｼｯｸM"/>
              </w:rPr>
            </w:pPr>
            <w:r w:rsidRPr="00DF77F4">
              <w:rPr>
                <w:rFonts w:ascii="HGPｺﾞｼｯｸM" w:eastAsia="HGPｺﾞｼｯｸM" w:hint="eastAsia"/>
              </w:rPr>
              <w:t>24</w:t>
            </w:r>
          </w:p>
        </w:tc>
        <w:tc>
          <w:tcPr>
            <w:tcW w:w="5245" w:type="dxa"/>
          </w:tcPr>
          <w:p w14:paraId="44CF46A4" w14:textId="77777777" w:rsidR="006F6460" w:rsidRDefault="00E01EA8">
            <w:r>
              <w:object w:dxaOrig="7200" w:dyaOrig="5401" w14:anchorId="279A7343">
                <v:shape id="_x0000_i1048" type="#_x0000_t75" style="width:252pt;height:192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8" DrawAspect="Content" ObjectID="_1725962629" r:id="rId54"/>
              </w:object>
            </w:r>
          </w:p>
          <w:p w14:paraId="4BD6DA7C" w14:textId="77777777" w:rsidR="00E01EA8" w:rsidRDefault="00E01EA8"/>
          <w:p w14:paraId="21882522" w14:textId="5ED5D19A" w:rsidR="00E01EA8" w:rsidRDefault="00E01EA8"/>
        </w:tc>
        <w:tc>
          <w:tcPr>
            <w:tcW w:w="4678" w:type="dxa"/>
          </w:tcPr>
          <w:p w14:paraId="4475D96A"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収入保険の手続きサイトでは所得税の確定申告書や青色申告決算書などの根拠資料をアップロードすることができます。</w:t>
            </w:r>
          </w:p>
          <w:p w14:paraId="5EE18F84" w14:textId="316A9C30"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申請者ポータル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画面の「ファイルをアップロードする」ボタンを押して、</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ファイルアップロード</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画面に移動します。ファイルアップロードの内容を入力し、「アップロード」ボタンを押します。</w:t>
            </w:r>
          </w:p>
          <w:p w14:paraId="0E4B953F"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rPr>
              <w:t>QR</w:t>
            </w:r>
            <w:r w:rsidRPr="00DB0563">
              <w:rPr>
                <w:rFonts w:ascii="HGPｺﾞｼｯｸM" w:eastAsia="HGPｺﾞｼｯｸM" w:hAnsi="メイリオ" w:cs="Yu Gothic" w:hint="eastAsia"/>
                <w:kern w:val="24"/>
                <w:sz w:val="24"/>
                <w:szCs w:val="24"/>
                <w:lang w:val="ja-JP"/>
              </w:rPr>
              <w:t>コードを読み込むことでスマートフォンからファイルアップロードすることも可能です。</w:t>
            </w:r>
          </w:p>
          <w:p w14:paraId="04A940A5"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7F0550AE" w14:textId="77777777" w:rsidR="006F6460" w:rsidRPr="00DB0563" w:rsidRDefault="006F6460">
            <w:pPr>
              <w:rPr>
                <w:rFonts w:ascii="HGPｺﾞｼｯｸM" w:eastAsia="HGPｺﾞｼｯｸM" w:hAnsi="メイリオ"/>
                <w:sz w:val="24"/>
                <w:szCs w:val="24"/>
              </w:rPr>
            </w:pPr>
          </w:p>
        </w:tc>
      </w:tr>
      <w:tr w:rsidR="006F6460" w14:paraId="244465FA" w14:textId="77777777" w:rsidTr="004A6144">
        <w:trPr>
          <w:trHeight w:val="4000"/>
        </w:trPr>
        <w:tc>
          <w:tcPr>
            <w:tcW w:w="567" w:type="dxa"/>
          </w:tcPr>
          <w:p w14:paraId="2FAE1994" w14:textId="0C88A336"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25</w:t>
            </w:r>
          </w:p>
        </w:tc>
        <w:tc>
          <w:tcPr>
            <w:tcW w:w="5245" w:type="dxa"/>
          </w:tcPr>
          <w:p w14:paraId="386A8C28" w14:textId="77777777" w:rsidR="006F6460" w:rsidRDefault="00DF77F4">
            <w:r>
              <w:object w:dxaOrig="7200" w:dyaOrig="5401" w14:anchorId="39AD60E7">
                <v:shape id="_x0000_i1049" type="#_x0000_t75" style="width:252pt;height:186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9" DrawAspect="Content" ObjectID="_1725962630" r:id="rId56"/>
              </w:object>
            </w:r>
          </w:p>
          <w:p w14:paraId="2338D284" w14:textId="77777777" w:rsidR="00DF77F4" w:rsidRDefault="00DF77F4"/>
          <w:p w14:paraId="4518115E" w14:textId="6A8FA1A3" w:rsidR="00DF77F4" w:rsidRDefault="00DF77F4"/>
        </w:tc>
        <w:tc>
          <w:tcPr>
            <w:tcW w:w="4678" w:type="dxa"/>
          </w:tcPr>
          <w:p w14:paraId="34EFCE3C" w14:textId="77777777" w:rsidR="002F6F9E"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申請者による加入内容の入力が完了後、組合等が入力内容の確認を行います。</w:t>
            </w:r>
          </w:p>
          <w:p w14:paraId="29801A33" w14:textId="4D6BA041"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内容に不備がない場合は登録の確定・審査・承認・証書発行が行われます。</w:t>
            </w:r>
          </w:p>
          <w:p w14:paraId="3279E4C1"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承認が完了すると</w:t>
            </w:r>
            <w:r w:rsidRPr="00DB0563">
              <w:rPr>
                <w:rFonts w:ascii="HGPｺﾞｼｯｸM" w:eastAsia="HGPｺﾞｼｯｸM" w:hAnsi="メイリオ" w:cs="Yu Gothic" w:hint="eastAsia"/>
                <w:kern w:val="24"/>
                <w:sz w:val="24"/>
                <w:szCs w:val="24"/>
              </w:rPr>
              <w:t>gBizID</w:t>
            </w:r>
            <w:r w:rsidRPr="00DB0563">
              <w:rPr>
                <w:rFonts w:ascii="HGPｺﾞｼｯｸM" w:eastAsia="HGPｺﾞｼｯｸM" w:hAnsi="メイリオ" w:cs="Yu Gothic" w:hint="eastAsia"/>
                <w:kern w:val="24"/>
                <w:sz w:val="24"/>
                <w:szCs w:val="24"/>
                <w:lang w:val="ja-JP"/>
              </w:rPr>
              <w:t>に登録したメールアドレスへ承諾メールが届きます。</w:t>
            </w:r>
          </w:p>
          <w:p w14:paraId="09498BDF"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475F0B61" w14:textId="77777777" w:rsidR="006F6460" w:rsidRPr="00DB0563" w:rsidRDefault="006F6460">
            <w:pPr>
              <w:rPr>
                <w:rFonts w:ascii="HGPｺﾞｼｯｸM" w:eastAsia="HGPｺﾞｼｯｸM" w:hAnsi="メイリオ"/>
                <w:sz w:val="24"/>
                <w:szCs w:val="24"/>
              </w:rPr>
            </w:pPr>
          </w:p>
        </w:tc>
      </w:tr>
      <w:tr w:rsidR="006F6460" w14:paraId="2023917D" w14:textId="77777777" w:rsidTr="004A6144">
        <w:trPr>
          <w:trHeight w:val="4000"/>
        </w:trPr>
        <w:tc>
          <w:tcPr>
            <w:tcW w:w="567" w:type="dxa"/>
          </w:tcPr>
          <w:p w14:paraId="79FF1A1D" w14:textId="0FABB569" w:rsidR="006F6460" w:rsidRPr="00DF77F4" w:rsidRDefault="006F6460" w:rsidP="00D861DF">
            <w:pPr>
              <w:jc w:val="center"/>
              <w:rPr>
                <w:rFonts w:ascii="HGPｺﾞｼｯｸM" w:eastAsia="HGPｺﾞｼｯｸM"/>
              </w:rPr>
            </w:pPr>
            <w:r w:rsidRPr="00DF77F4">
              <w:rPr>
                <w:rFonts w:ascii="HGPｺﾞｼｯｸM" w:eastAsia="HGPｺﾞｼｯｸM" w:hint="eastAsia"/>
              </w:rPr>
              <w:t>26</w:t>
            </w:r>
          </w:p>
        </w:tc>
        <w:tc>
          <w:tcPr>
            <w:tcW w:w="5245" w:type="dxa"/>
          </w:tcPr>
          <w:p w14:paraId="10905E59" w14:textId="77777777" w:rsidR="006F6460" w:rsidRDefault="00DF77F4">
            <w:r>
              <w:object w:dxaOrig="7200" w:dyaOrig="5401" w14:anchorId="7D838D6B">
                <v:shape id="_x0000_i1050" type="#_x0000_t75" style="width:252pt;height:186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0" DrawAspect="Content" ObjectID="_1725962631" r:id="rId58"/>
              </w:object>
            </w:r>
          </w:p>
          <w:p w14:paraId="09946B6D" w14:textId="77777777" w:rsidR="00DF77F4" w:rsidRDefault="00DF77F4"/>
          <w:p w14:paraId="4A99D4C7" w14:textId="0D802EE9" w:rsidR="00DF77F4" w:rsidRDefault="00DF77F4"/>
        </w:tc>
        <w:tc>
          <w:tcPr>
            <w:tcW w:w="4678" w:type="dxa"/>
          </w:tcPr>
          <w:p w14:paraId="22E5FCEC"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メール受信後、</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申請者ポータル</w:t>
            </w:r>
            <w:r w:rsidRPr="00DB0563">
              <w:rPr>
                <w:rFonts w:ascii="HGPｺﾞｼｯｸM" w:eastAsia="HGPｺﾞｼｯｸM" w:hAnsi="メイリオ" w:cs="Yu Gothic" w:hint="eastAsia"/>
                <w:kern w:val="24"/>
                <w:sz w:val="24"/>
                <w:szCs w:val="24"/>
              </w:rPr>
              <w:t>】</w:t>
            </w:r>
            <w:r w:rsidRPr="00DB0563">
              <w:rPr>
                <w:rFonts w:ascii="HGPｺﾞｼｯｸM" w:eastAsia="HGPｺﾞｼｯｸM" w:hAnsi="メイリオ" w:cs="Yu Gothic" w:hint="eastAsia"/>
                <w:kern w:val="24"/>
                <w:sz w:val="24"/>
                <w:szCs w:val="24"/>
                <w:lang w:val="ja-JP"/>
              </w:rPr>
              <w:t>画面から保険証書等を確認することができます。</w:t>
            </w:r>
          </w:p>
          <w:p w14:paraId="6C24AB5F"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0A84B515" w14:textId="77777777" w:rsidR="006F6460" w:rsidRPr="00DB0563" w:rsidRDefault="006F6460">
            <w:pPr>
              <w:rPr>
                <w:rFonts w:ascii="HGPｺﾞｼｯｸM" w:eastAsia="HGPｺﾞｼｯｸM" w:hAnsi="メイリオ"/>
                <w:sz w:val="24"/>
                <w:szCs w:val="24"/>
              </w:rPr>
            </w:pPr>
          </w:p>
        </w:tc>
      </w:tr>
      <w:tr w:rsidR="006F6460" w14:paraId="303F86EB" w14:textId="77777777" w:rsidTr="004A6144">
        <w:trPr>
          <w:trHeight w:val="4000"/>
        </w:trPr>
        <w:tc>
          <w:tcPr>
            <w:tcW w:w="567" w:type="dxa"/>
          </w:tcPr>
          <w:p w14:paraId="0CBE0189" w14:textId="495B3305" w:rsidR="006F6460" w:rsidRPr="00DF77F4" w:rsidRDefault="006F6460" w:rsidP="00D861DF">
            <w:pPr>
              <w:jc w:val="center"/>
              <w:rPr>
                <w:rFonts w:ascii="HGPｺﾞｼｯｸM" w:eastAsia="HGPｺﾞｼｯｸM"/>
              </w:rPr>
            </w:pPr>
            <w:r w:rsidRPr="00DF77F4">
              <w:rPr>
                <w:rFonts w:ascii="HGPｺﾞｼｯｸM" w:eastAsia="HGPｺﾞｼｯｸM" w:hint="eastAsia"/>
              </w:rPr>
              <w:t>27</w:t>
            </w:r>
          </w:p>
        </w:tc>
        <w:tc>
          <w:tcPr>
            <w:tcW w:w="5245" w:type="dxa"/>
          </w:tcPr>
          <w:p w14:paraId="290B18C4" w14:textId="77777777" w:rsidR="006F6460" w:rsidRDefault="00DF77F4">
            <w:r>
              <w:object w:dxaOrig="7200" w:dyaOrig="5401" w14:anchorId="3CF61583">
                <v:shape id="_x0000_i1051" type="#_x0000_t75" style="width:252pt;height:192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1" DrawAspect="Content" ObjectID="_1725962632" r:id="rId60"/>
              </w:object>
            </w:r>
          </w:p>
          <w:p w14:paraId="0DF8DF50" w14:textId="77777777" w:rsidR="00DF77F4" w:rsidRDefault="00DF77F4"/>
          <w:p w14:paraId="704D898F" w14:textId="29C1E19C" w:rsidR="00DF77F4" w:rsidRDefault="00DF77F4"/>
        </w:tc>
        <w:tc>
          <w:tcPr>
            <w:tcW w:w="4678" w:type="dxa"/>
          </w:tcPr>
          <w:p w14:paraId="243C7F30" w14:textId="6EC79E7F"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sidRPr="00DB0563">
              <w:rPr>
                <w:rFonts w:ascii="HGPｺﾞｼｯｸM" w:eastAsia="HGPｺﾞｼｯｸM" w:hAnsi="メイリオ" w:cs="Yu Gothic" w:hint="eastAsia"/>
                <w:kern w:val="24"/>
                <w:sz w:val="24"/>
                <w:szCs w:val="24"/>
                <w:lang w:val="ja-JP"/>
              </w:rPr>
              <w:t>次に、組合等が入力内容の確認を行い、差し戻しが行われた場合の説明を行います。</w:t>
            </w:r>
            <w:r w:rsidR="002F6F9E">
              <w:rPr>
                <w:rFonts w:ascii="HGPｺﾞｼｯｸM" w:eastAsia="HGPｺﾞｼｯｸM" w:hAnsi="メイリオ" w:cs="Yu Gothic" w:hint="eastAsia"/>
                <w:kern w:val="24"/>
                <w:sz w:val="24"/>
                <w:szCs w:val="24"/>
                <w:lang w:val="ja-JP"/>
              </w:rPr>
              <w:t xml:space="preserve">　</w:t>
            </w:r>
            <w:r w:rsidRPr="00DB0563">
              <w:rPr>
                <w:rFonts w:ascii="HGPｺﾞｼｯｸM" w:eastAsia="HGPｺﾞｼｯｸM" w:hAnsi="メイリオ" w:cs="Yu Gothic" w:hint="eastAsia"/>
                <w:kern w:val="24"/>
                <w:sz w:val="24"/>
                <w:szCs w:val="24"/>
                <w:lang w:val="ja-JP"/>
              </w:rPr>
              <w:t>入力内容に不備がある場合は、差し戻しが行われます。差し戻しが行われた場合は、</w:t>
            </w:r>
            <w:r w:rsidRPr="00DB0563">
              <w:rPr>
                <w:rFonts w:ascii="HGPｺﾞｼｯｸM" w:eastAsia="HGPｺﾞｼｯｸM" w:hAnsi="メイリオ" w:cs="Yu Gothic" w:hint="eastAsia"/>
                <w:kern w:val="24"/>
                <w:sz w:val="24"/>
                <w:szCs w:val="24"/>
              </w:rPr>
              <w:t>gBizID</w:t>
            </w:r>
            <w:r w:rsidRPr="00DB0563">
              <w:rPr>
                <w:rFonts w:ascii="HGPｺﾞｼｯｸM" w:eastAsia="HGPｺﾞｼｯｸM" w:hAnsi="メイリオ" w:cs="Yu Gothic" w:hint="eastAsia"/>
                <w:kern w:val="24"/>
                <w:sz w:val="24"/>
                <w:szCs w:val="24"/>
                <w:lang w:val="ja-JP"/>
              </w:rPr>
              <w:t>に登録したメールアドレスへ確認メールが届きます。</w:t>
            </w:r>
          </w:p>
          <w:p w14:paraId="3FE82CEE"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69A313E7" w14:textId="77777777" w:rsidR="006F6460" w:rsidRPr="00DB0563" w:rsidRDefault="006F6460">
            <w:pPr>
              <w:rPr>
                <w:rFonts w:ascii="HGPｺﾞｼｯｸM" w:eastAsia="HGPｺﾞｼｯｸM" w:hAnsi="メイリオ"/>
                <w:sz w:val="24"/>
                <w:szCs w:val="24"/>
              </w:rPr>
            </w:pPr>
          </w:p>
        </w:tc>
      </w:tr>
      <w:tr w:rsidR="006F6460" w14:paraId="796DAA35" w14:textId="77777777" w:rsidTr="004A6144">
        <w:trPr>
          <w:trHeight w:val="4000"/>
        </w:trPr>
        <w:tc>
          <w:tcPr>
            <w:tcW w:w="567" w:type="dxa"/>
          </w:tcPr>
          <w:p w14:paraId="4A3ECC6A" w14:textId="1F9BB809"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28</w:t>
            </w:r>
          </w:p>
        </w:tc>
        <w:tc>
          <w:tcPr>
            <w:tcW w:w="5245" w:type="dxa"/>
          </w:tcPr>
          <w:p w14:paraId="05331117" w14:textId="77777777" w:rsidR="006F6460" w:rsidRDefault="00DF77F4">
            <w:r>
              <w:object w:dxaOrig="7200" w:dyaOrig="5401" w14:anchorId="6616E1EC">
                <v:shape id="_x0000_i1052" type="#_x0000_t75" style="width:252pt;height:186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2" DrawAspect="Content" ObjectID="_1725962633" r:id="rId62"/>
              </w:object>
            </w:r>
          </w:p>
          <w:p w14:paraId="4D5B84FB" w14:textId="77777777" w:rsidR="00DF77F4" w:rsidRDefault="00DF77F4"/>
          <w:p w14:paraId="6634DD84" w14:textId="13235408" w:rsidR="00DF77F4" w:rsidRDefault="00DF77F4"/>
        </w:tc>
        <w:tc>
          <w:tcPr>
            <w:tcW w:w="4678" w:type="dxa"/>
          </w:tcPr>
          <w:p w14:paraId="597C1ED1" w14:textId="77777777" w:rsidR="00E52FC8" w:rsidRPr="00E52FC8" w:rsidRDefault="00E52FC8" w:rsidP="00E52FC8">
            <w:pPr>
              <w:autoSpaceDE w:val="0"/>
              <w:autoSpaceDN w:val="0"/>
              <w:adjustRightInd w:val="0"/>
              <w:ind w:firstLineChars="100" w:firstLine="240"/>
              <w:jc w:val="left"/>
              <w:rPr>
                <w:rFonts w:ascii="HGPｺﾞｼｯｸM" w:eastAsia="HGPｺﾞｼｯｸM" w:hAnsi="メイリオ" w:cs="Yu Gothic"/>
                <w:kern w:val="24"/>
                <w:sz w:val="24"/>
                <w:szCs w:val="24"/>
              </w:rPr>
            </w:pPr>
            <w:r w:rsidRPr="00E52FC8">
              <w:rPr>
                <w:rFonts w:ascii="HGPｺﾞｼｯｸM" w:eastAsia="HGPｺﾞｼｯｸM" w:hAnsi="メイリオ" w:cs="Yu Gothic" w:hint="eastAsia"/>
                <w:kern w:val="24"/>
                <w:sz w:val="24"/>
                <w:szCs w:val="24"/>
              </w:rPr>
              <w:t>収入保険の手続きサイトへログインし【加入申請メニュー】画面の連絡事項の登録ボタンを押します。</w:t>
            </w:r>
          </w:p>
          <w:p w14:paraId="09B7239A" w14:textId="77777777" w:rsidR="00E52FC8" w:rsidRPr="00E52FC8" w:rsidRDefault="00E52FC8" w:rsidP="00E52FC8">
            <w:pPr>
              <w:autoSpaceDE w:val="0"/>
              <w:autoSpaceDN w:val="0"/>
              <w:adjustRightInd w:val="0"/>
              <w:ind w:firstLineChars="100" w:firstLine="240"/>
              <w:jc w:val="left"/>
              <w:rPr>
                <w:rFonts w:ascii="HGPｺﾞｼｯｸM" w:eastAsia="HGPｺﾞｼｯｸM" w:hAnsi="メイリオ" w:cs="Yu Gothic"/>
                <w:kern w:val="24"/>
                <w:sz w:val="24"/>
                <w:szCs w:val="24"/>
              </w:rPr>
            </w:pPr>
            <w:r w:rsidRPr="00E52FC8">
              <w:rPr>
                <w:rFonts w:ascii="HGPｺﾞｼｯｸM" w:eastAsia="HGPｺﾞｼｯｸM" w:hAnsi="メイリオ" w:cs="Yu Gothic" w:hint="eastAsia"/>
                <w:kern w:val="24"/>
                <w:sz w:val="24"/>
                <w:szCs w:val="24"/>
              </w:rPr>
              <w:t>連絡事項を確認し指示にしたがって修正してください。</w:t>
            </w:r>
          </w:p>
          <w:p w14:paraId="61EE1943" w14:textId="77777777" w:rsidR="006F6460" w:rsidRPr="00E52FC8" w:rsidRDefault="006F6460" w:rsidP="006F6460">
            <w:pPr>
              <w:autoSpaceDE w:val="0"/>
              <w:autoSpaceDN w:val="0"/>
              <w:adjustRightInd w:val="0"/>
              <w:jc w:val="left"/>
              <w:rPr>
                <w:rFonts w:ascii="HGPｺﾞｼｯｸM" w:eastAsia="HGPｺﾞｼｯｸM" w:hAnsi="メイリオ" w:cs="Arial"/>
                <w:kern w:val="0"/>
                <w:sz w:val="24"/>
                <w:szCs w:val="24"/>
              </w:rPr>
            </w:pPr>
          </w:p>
          <w:p w14:paraId="1522F715" w14:textId="77777777" w:rsidR="006F6460" w:rsidRPr="00DB0563" w:rsidRDefault="006F6460">
            <w:pPr>
              <w:rPr>
                <w:rFonts w:ascii="HGPｺﾞｼｯｸM" w:eastAsia="HGPｺﾞｼｯｸM" w:hAnsi="メイリオ"/>
                <w:sz w:val="24"/>
                <w:szCs w:val="24"/>
              </w:rPr>
            </w:pPr>
          </w:p>
        </w:tc>
      </w:tr>
      <w:tr w:rsidR="006F6460" w14:paraId="79A9B9B0" w14:textId="77777777" w:rsidTr="004A6144">
        <w:trPr>
          <w:trHeight w:val="4000"/>
        </w:trPr>
        <w:tc>
          <w:tcPr>
            <w:tcW w:w="567" w:type="dxa"/>
          </w:tcPr>
          <w:p w14:paraId="54918305" w14:textId="33EFFF0C" w:rsidR="006F6460" w:rsidRPr="00DF77F4" w:rsidRDefault="006F6460" w:rsidP="00D861DF">
            <w:pPr>
              <w:jc w:val="center"/>
              <w:rPr>
                <w:rFonts w:ascii="HGPｺﾞｼｯｸM" w:eastAsia="HGPｺﾞｼｯｸM"/>
              </w:rPr>
            </w:pPr>
            <w:r w:rsidRPr="00DF77F4">
              <w:rPr>
                <w:rFonts w:ascii="HGPｺﾞｼｯｸM" w:eastAsia="HGPｺﾞｼｯｸM" w:hint="eastAsia"/>
              </w:rPr>
              <w:t>29</w:t>
            </w:r>
          </w:p>
        </w:tc>
        <w:tc>
          <w:tcPr>
            <w:tcW w:w="5245" w:type="dxa"/>
          </w:tcPr>
          <w:p w14:paraId="6E0E3EB2" w14:textId="77777777" w:rsidR="006F6460" w:rsidRDefault="00DF77F4">
            <w:r>
              <w:object w:dxaOrig="7200" w:dyaOrig="5401" w14:anchorId="3173B76B">
                <v:shape id="_x0000_i1053" type="#_x0000_t75" style="width:252pt;height:186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3" DrawAspect="Content" ObjectID="_1725962634" r:id="rId64"/>
              </w:object>
            </w:r>
          </w:p>
          <w:p w14:paraId="0AE082BA" w14:textId="77777777" w:rsidR="00DF77F4" w:rsidRDefault="00DF77F4"/>
          <w:p w14:paraId="6D5C3C6B" w14:textId="33883185" w:rsidR="00DF77F4" w:rsidRDefault="00DF77F4"/>
        </w:tc>
        <w:tc>
          <w:tcPr>
            <w:tcW w:w="4678" w:type="dxa"/>
          </w:tcPr>
          <w:p w14:paraId="35767CB9"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その後、不備がある箇所を開き、再度入力して登録します。</w:t>
            </w:r>
          </w:p>
          <w:p w14:paraId="1D9B881F"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0686BA67" w14:textId="77777777" w:rsidR="006F6460" w:rsidRPr="00DB0563" w:rsidRDefault="006F6460">
            <w:pPr>
              <w:rPr>
                <w:rFonts w:ascii="HGPｺﾞｼｯｸM" w:eastAsia="HGPｺﾞｼｯｸM" w:hAnsi="メイリオ"/>
                <w:sz w:val="24"/>
                <w:szCs w:val="24"/>
              </w:rPr>
            </w:pPr>
          </w:p>
        </w:tc>
      </w:tr>
      <w:tr w:rsidR="006F6460" w14:paraId="312F4D02" w14:textId="77777777" w:rsidTr="004A6144">
        <w:trPr>
          <w:trHeight w:val="4000"/>
        </w:trPr>
        <w:tc>
          <w:tcPr>
            <w:tcW w:w="567" w:type="dxa"/>
          </w:tcPr>
          <w:p w14:paraId="011C9284" w14:textId="191837AB" w:rsidR="006F6460" w:rsidRPr="00DF77F4" w:rsidRDefault="006F6460" w:rsidP="00D861DF">
            <w:pPr>
              <w:jc w:val="center"/>
              <w:rPr>
                <w:rFonts w:ascii="HGPｺﾞｼｯｸM" w:eastAsia="HGPｺﾞｼｯｸM"/>
              </w:rPr>
            </w:pPr>
            <w:r w:rsidRPr="00DF77F4">
              <w:rPr>
                <w:rFonts w:ascii="HGPｺﾞｼｯｸM" w:eastAsia="HGPｺﾞｼｯｸM" w:hint="eastAsia"/>
              </w:rPr>
              <w:t>30</w:t>
            </w:r>
          </w:p>
        </w:tc>
        <w:tc>
          <w:tcPr>
            <w:tcW w:w="5245" w:type="dxa"/>
          </w:tcPr>
          <w:p w14:paraId="4776702D" w14:textId="77777777" w:rsidR="006F6460" w:rsidRDefault="00DF77F4">
            <w:r>
              <w:object w:dxaOrig="7200" w:dyaOrig="5401" w14:anchorId="0C6CEBCA">
                <v:shape id="_x0000_i1054" type="#_x0000_t75" style="width:252pt;height:192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4" DrawAspect="Content" ObjectID="_1725962635" r:id="rId66"/>
              </w:object>
            </w:r>
          </w:p>
          <w:p w14:paraId="78223794" w14:textId="77777777" w:rsidR="00DF77F4" w:rsidRDefault="00DF77F4"/>
          <w:p w14:paraId="402D923E" w14:textId="25BA5381" w:rsidR="00DF77F4" w:rsidRDefault="00DF77F4"/>
        </w:tc>
        <w:tc>
          <w:tcPr>
            <w:tcW w:w="4678" w:type="dxa"/>
          </w:tcPr>
          <w:p w14:paraId="71E711EA" w14:textId="77777777" w:rsidR="00404B54"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加入内容の登録と同様に、再度算定と申請内容チェックを行い、「申請内容を確定」ボタンを押します。</w:t>
            </w:r>
          </w:p>
          <w:p w14:paraId="38B94C72" w14:textId="5C93B4B0" w:rsidR="006F6460" w:rsidRPr="00DB0563" w:rsidRDefault="00404B54" w:rsidP="00404B54">
            <w:pPr>
              <w:autoSpaceDE w:val="0"/>
              <w:autoSpaceDN w:val="0"/>
              <w:adjustRightInd w:val="0"/>
              <w:ind w:firstLineChars="100" w:firstLine="240"/>
              <w:jc w:val="left"/>
              <w:rPr>
                <w:rFonts w:ascii="HGPｺﾞｼｯｸM" w:eastAsia="HGPｺﾞｼｯｸM" w:hAnsi="メイリオ" w:cs="Yu Gothic"/>
                <w:kern w:val="24"/>
                <w:sz w:val="24"/>
                <w:szCs w:val="24"/>
              </w:rPr>
            </w:pPr>
            <w:r>
              <w:rPr>
                <w:rFonts w:ascii="HGPｺﾞｼｯｸM" w:eastAsia="HGPｺﾞｼｯｸM" w:hAnsi="メイリオ" w:cs="Yu Gothic" w:hint="eastAsia"/>
                <w:kern w:val="24"/>
                <w:sz w:val="24"/>
                <w:szCs w:val="24"/>
                <w:lang w:val="ja-JP"/>
              </w:rPr>
              <w:t>この</w:t>
            </w:r>
            <w:r w:rsidR="006F6460" w:rsidRPr="00DB0563">
              <w:rPr>
                <w:rFonts w:ascii="HGPｺﾞｼｯｸM" w:eastAsia="HGPｺﾞｼｯｸM" w:hAnsi="メイリオ" w:cs="Yu Gothic" w:hint="eastAsia"/>
                <w:kern w:val="24"/>
                <w:sz w:val="24"/>
                <w:szCs w:val="24"/>
                <w:lang w:val="ja-JP"/>
              </w:rPr>
              <w:t>後、再度組合等が入力内容の確認を行い、不備がなければ入力は完了です。</w:t>
            </w:r>
          </w:p>
          <w:p w14:paraId="37B67D64"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2F502885" w14:textId="77777777" w:rsidR="006F6460" w:rsidRPr="00DB0563" w:rsidRDefault="006F6460">
            <w:pPr>
              <w:rPr>
                <w:rFonts w:ascii="HGPｺﾞｼｯｸM" w:eastAsia="HGPｺﾞｼｯｸM" w:hAnsi="メイリオ"/>
                <w:sz w:val="24"/>
                <w:szCs w:val="24"/>
              </w:rPr>
            </w:pPr>
          </w:p>
        </w:tc>
      </w:tr>
      <w:tr w:rsidR="006F6460" w14:paraId="0DAD124B" w14:textId="77777777" w:rsidTr="004A6144">
        <w:trPr>
          <w:trHeight w:val="4000"/>
        </w:trPr>
        <w:tc>
          <w:tcPr>
            <w:tcW w:w="567" w:type="dxa"/>
          </w:tcPr>
          <w:p w14:paraId="04A06C75" w14:textId="607B470D" w:rsidR="006F6460" w:rsidRPr="00DF77F4" w:rsidRDefault="006F6460" w:rsidP="00D861DF">
            <w:pPr>
              <w:jc w:val="center"/>
              <w:rPr>
                <w:rFonts w:ascii="HGPｺﾞｼｯｸM" w:eastAsia="HGPｺﾞｼｯｸM"/>
              </w:rPr>
            </w:pPr>
            <w:r w:rsidRPr="00DF77F4">
              <w:rPr>
                <w:rFonts w:ascii="HGPｺﾞｼｯｸM" w:eastAsia="HGPｺﾞｼｯｸM" w:hint="eastAsia"/>
              </w:rPr>
              <w:lastRenderedPageBreak/>
              <w:t>31</w:t>
            </w:r>
          </w:p>
        </w:tc>
        <w:tc>
          <w:tcPr>
            <w:tcW w:w="5245" w:type="dxa"/>
          </w:tcPr>
          <w:p w14:paraId="0CC58051" w14:textId="77777777" w:rsidR="006F6460" w:rsidRDefault="00DF77F4">
            <w:r>
              <w:object w:dxaOrig="7200" w:dyaOrig="5401" w14:anchorId="43BC335C">
                <v:shape id="_x0000_i1055" type="#_x0000_t75" style="width:252pt;height:192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5" DrawAspect="Content" ObjectID="_1725962636" r:id="rId68"/>
              </w:object>
            </w:r>
          </w:p>
          <w:p w14:paraId="7CBDE8BB" w14:textId="77777777" w:rsidR="00DF77F4" w:rsidRDefault="00DF77F4"/>
          <w:p w14:paraId="196D73A3" w14:textId="0FD86C42" w:rsidR="00DF77F4" w:rsidRDefault="00DF77F4"/>
        </w:tc>
        <w:tc>
          <w:tcPr>
            <w:tcW w:w="4678" w:type="dxa"/>
          </w:tcPr>
          <w:p w14:paraId="55B82C35" w14:textId="77777777" w:rsidR="006F6460" w:rsidRPr="00DB0563" w:rsidRDefault="006F6460" w:rsidP="00404B54">
            <w:pPr>
              <w:autoSpaceDE w:val="0"/>
              <w:autoSpaceDN w:val="0"/>
              <w:adjustRightInd w:val="0"/>
              <w:ind w:firstLineChars="100" w:firstLine="240"/>
              <w:jc w:val="left"/>
              <w:rPr>
                <w:rFonts w:ascii="HGPｺﾞｼｯｸM" w:eastAsia="HGPｺﾞｼｯｸM" w:hAnsi="メイリオ" w:cs="Yu Gothic"/>
                <w:kern w:val="24"/>
                <w:sz w:val="24"/>
                <w:szCs w:val="24"/>
                <w:lang w:val="ja-JP"/>
              </w:rPr>
            </w:pPr>
            <w:r w:rsidRPr="00DB0563">
              <w:rPr>
                <w:rFonts w:ascii="HGPｺﾞｼｯｸM" w:eastAsia="HGPｺﾞｼｯｸM" w:hAnsi="メイリオ" w:cs="Yu Gothic" w:hint="eastAsia"/>
                <w:kern w:val="24"/>
                <w:sz w:val="24"/>
                <w:szCs w:val="24"/>
                <w:lang w:val="ja-JP"/>
              </w:rPr>
              <w:t>以上で加入手続編の説明を終わります。</w:t>
            </w:r>
          </w:p>
          <w:p w14:paraId="1584D016" w14:textId="77777777" w:rsidR="006F6460" w:rsidRPr="00DB0563" w:rsidRDefault="006F6460" w:rsidP="006F6460">
            <w:pPr>
              <w:autoSpaceDE w:val="0"/>
              <w:autoSpaceDN w:val="0"/>
              <w:adjustRightInd w:val="0"/>
              <w:jc w:val="left"/>
              <w:rPr>
                <w:rFonts w:ascii="HGPｺﾞｼｯｸM" w:eastAsia="HGPｺﾞｼｯｸM" w:hAnsi="メイリオ" w:cs="Yu Gothic"/>
                <w:kern w:val="24"/>
                <w:sz w:val="24"/>
                <w:szCs w:val="24"/>
                <w:lang w:val="ja-JP"/>
              </w:rPr>
            </w:pPr>
          </w:p>
          <w:p w14:paraId="232FA5E0" w14:textId="77777777" w:rsidR="006F6460" w:rsidRPr="00DB0563" w:rsidRDefault="006F6460" w:rsidP="006F6460">
            <w:pPr>
              <w:autoSpaceDE w:val="0"/>
              <w:autoSpaceDN w:val="0"/>
              <w:adjustRightInd w:val="0"/>
              <w:jc w:val="left"/>
              <w:rPr>
                <w:rFonts w:ascii="HGPｺﾞｼｯｸM" w:eastAsia="HGPｺﾞｼｯｸM" w:hAnsi="メイリオ" w:cs="Arial"/>
                <w:kern w:val="0"/>
                <w:sz w:val="24"/>
                <w:szCs w:val="24"/>
                <w:lang w:val="ja-JP"/>
              </w:rPr>
            </w:pPr>
          </w:p>
          <w:p w14:paraId="16F9F15C" w14:textId="77777777" w:rsidR="006F6460" w:rsidRPr="00DB0563" w:rsidRDefault="006F6460">
            <w:pPr>
              <w:rPr>
                <w:rFonts w:ascii="HGPｺﾞｼｯｸM" w:eastAsia="HGPｺﾞｼｯｸM" w:hAnsi="メイリオ"/>
                <w:sz w:val="24"/>
                <w:szCs w:val="24"/>
              </w:rPr>
            </w:pPr>
          </w:p>
        </w:tc>
      </w:tr>
    </w:tbl>
    <w:p w14:paraId="66B9A7FE" w14:textId="77777777" w:rsidR="00085F64" w:rsidRDefault="00EC1363"/>
    <w:sectPr w:rsidR="00085F64" w:rsidSect="00CD71F7">
      <w:footerReference w:type="default" r:id="rId69"/>
      <w:pgSz w:w="11906" w:h="16838"/>
      <w:pgMar w:top="720" w:right="720" w:bottom="720" w:left="720"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39D883" w14:textId="77777777" w:rsidR="00AF31F0" w:rsidRDefault="00AF31F0" w:rsidP="00AF31F0">
      <w:r>
        <w:separator/>
      </w:r>
    </w:p>
  </w:endnote>
  <w:endnote w:type="continuationSeparator" w:id="0">
    <w:p w14:paraId="7BD75DD5" w14:textId="77777777" w:rsidR="00AF31F0" w:rsidRDefault="00AF31F0" w:rsidP="00AF3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Yu Gothic">
    <w:altName w:val="游ゴシック"/>
    <w:panose1 w:val="020B0700000000000000"/>
    <w:charset w:val="80"/>
    <w:family w:val="modern"/>
    <w:pitch w:val="variable"/>
    <w:sig w:usb0="800002EF" w:usb1="6AC7FCFA" w:usb2="00000012" w:usb3="00000000" w:csb0="0002009F" w:csb1="00000000"/>
  </w:font>
  <w:font w:name="Arial">
    <w:panose1 w:val="020B0604020202020204"/>
    <w:charset w:val="00"/>
    <w:family w:val="swiss"/>
    <w:pitch w:val="variable"/>
    <w:sig w:usb0="E0002EFF" w:usb1="C000785B" w:usb2="00000009" w:usb3="00000000" w:csb0="000001FF" w:csb1="00000000"/>
  </w:font>
  <w:font w:name="Inter">
    <w:altName w:val="Calibri"/>
    <w:panose1 w:val="00000000000000000000"/>
    <w:charset w:val="00"/>
    <w:family w:val="auto"/>
    <w:notTrueType/>
    <w:pitch w:val="default"/>
    <w:sig w:usb0="00000003" w:usb1="00000000" w:usb2="0000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20600"/>
      <w:docPartObj>
        <w:docPartGallery w:val="Page Numbers (Bottom of Page)"/>
        <w:docPartUnique/>
      </w:docPartObj>
    </w:sdtPr>
    <w:sdtEndPr/>
    <w:sdtContent>
      <w:p w14:paraId="5838857B" w14:textId="567FBBAA" w:rsidR="0048484D" w:rsidRDefault="0048484D">
        <w:pPr>
          <w:pStyle w:val="a5"/>
          <w:jc w:val="right"/>
        </w:pPr>
        <w:r>
          <w:fldChar w:fldCharType="begin"/>
        </w:r>
        <w:r>
          <w:instrText>PAGE   \* MERGEFORMAT</w:instrText>
        </w:r>
        <w:r>
          <w:fldChar w:fldCharType="separate"/>
        </w:r>
        <w:r>
          <w:rPr>
            <w:lang w:val="ja-JP"/>
          </w:rPr>
          <w:t>2</w:t>
        </w:r>
        <w:r>
          <w:fldChar w:fldCharType="end"/>
        </w:r>
      </w:p>
    </w:sdtContent>
  </w:sdt>
  <w:p w14:paraId="5FFFF6C8" w14:textId="77777777" w:rsidR="00AF31F0" w:rsidRDefault="00AF31F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610D4" w14:textId="77777777" w:rsidR="00AF31F0" w:rsidRDefault="00AF31F0" w:rsidP="00AF31F0">
      <w:r>
        <w:separator/>
      </w:r>
    </w:p>
  </w:footnote>
  <w:footnote w:type="continuationSeparator" w:id="0">
    <w:p w14:paraId="1610C108" w14:textId="77777777" w:rsidR="00AF31F0" w:rsidRDefault="00AF31F0" w:rsidP="00AF31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22559"/>
    <w:multiLevelType w:val="hybridMultilevel"/>
    <w:tmpl w:val="E01A06E6"/>
    <w:lvl w:ilvl="0" w:tplc="D504942C">
      <w:numFmt w:val="bullet"/>
      <w:lvlText w:val="-"/>
      <w:lvlJc w:val="left"/>
      <w:pPr>
        <w:ind w:left="2960" w:hanging="360"/>
      </w:pPr>
      <w:rPr>
        <w:rFonts w:ascii="游明朝" w:eastAsia="游明朝" w:hAnsi="游明朝" w:cstheme="minorBidi" w:hint="eastAsia"/>
        <w:color w:val="auto"/>
      </w:rPr>
    </w:lvl>
    <w:lvl w:ilvl="1" w:tplc="0409000B" w:tentative="1">
      <w:start w:val="1"/>
      <w:numFmt w:val="bullet"/>
      <w:lvlText w:val=""/>
      <w:lvlJc w:val="left"/>
      <w:pPr>
        <w:ind w:left="3440" w:hanging="420"/>
      </w:pPr>
      <w:rPr>
        <w:rFonts w:ascii="Wingdings" w:hAnsi="Wingdings" w:hint="default"/>
      </w:rPr>
    </w:lvl>
    <w:lvl w:ilvl="2" w:tplc="0409000D" w:tentative="1">
      <w:start w:val="1"/>
      <w:numFmt w:val="bullet"/>
      <w:lvlText w:val=""/>
      <w:lvlJc w:val="left"/>
      <w:pPr>
        <w:ind w:left="3860" w:hanging="420"/>
      </w:pPr>
      <w:rPr>
        <w:rFonts w:ascii="Wingdings" w:hAnsi="Wingdings" w:hint="default"/>
      </w:rPr>
    </w:lvl>
    <w:lvl w:ilvl="3" w:tplc="04090001" w:tentative="1">
      <w:start w:val="1"/>
      <w:numFmt w:val="bullet"/>
      <w:lvlText w:val=""/>
      <w:lvlJc w:val="left"/>
      <w:pPr>
        <w:ind w:left="4280" w:hanging="420"/>
      </w:pPr>
      <w:rPr>
        <w:rFonts w:ascii="Wingdings" w:hAnsi="Wingdings" w:hint="default"/>
      </w:rPr>
    </w:lvl>
    <w:lvl w:ilvl="4" w:tplc="0409000B" w:tentative="1">
      <w:start w:val="1"/>
      <w:numFmt w:val="bullet"/>
      <w:lvlText w:val=""/>
      <w:lvlJc w:val="left"/>
      <w:pPr>
        <w:ind w:left="4700" w:hanging="420"/>
      </w:pPr>
      <w:rPr>
        <w:rFonts w:ascii="Wingdings" w:hAnsi="Wingdings" w:hint="default"/>
      </w:rPr>
    </w:lvl>
    <w:lvl w:ilvl="5" w:tplc="0409000D" w:tentative="1">
      <w:start w:val="1"/>
      <w:numFmt w:val="bullet"/>
      <w:lvlText w:val=""/>
      <w:lvlJc w:val="left"/>
      <w:pPr>
        <w:ind w:left="5120" w:hanging="420"/>
      </w:pPr>
      <w:rPr>
        <w:rFonts w:ascii="Wingdings" w:hAnsi="Wingdings" w:hint="default"/>
      </w:rPr>
    </w:lvl>
    <w:lvl w:ilvl="6" w:tplc="04090001" w:tentative="1">
      <w:start w:val="1"/>
      <w:numFmt w:val="bullet"/>
      <w:lvlText w:val=""/>
      <w:lvlJc w:val="left"/>
      <w:pPr>
        <w:ind w:left="5540" w:hanging="420"/>
      </w:pPr>
      <w:rPr>
        <w:rFonts w:ascii="Wingdings" w:hAnsi="Wingdings" w:hint="default"/>
      </w:rPr>
    </w:lvl>
    <w:lvl w:ilvl="7" w:tplc="0409000B" w:tentative="1">
      <w:start w:val="1"/>
      <w:numFmt w:val="bullet"/>
      <w:lvlText w:val=""/>
      <w:lvlJc w:val="left"/>
      <w:pPr>
        <w:ind w:left="5960" w:hanging="420"/>
      </w:pPr>
      <w:rPr>
        <w:rFonts w:ascii="Wingdings" w:hAnsi="Wingdings" w:hint="default"/>
      </w:rPr>
    </w:lvl>
    <w:lvl w:ilvl="8" w:tplc="0409000D" w:tentative="1">
      <w:start w:val="1"/>
      <w:numFmt w:val="bullet"/>
      <w:lvlText w:val=""/>
      <w:lvlJc w:val="left"/>
      <w:pPr>
        <w:ind w:left="63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460"/>
    <w:rsid w:val="00095970"/>
    <w:rsid w:val="00277D96"/>
    <w:rsid w:val="00284770"/>
    <w:rsid w:val="00287AF4"/>
    <w:rsid w:val="002D4603"/>
    <w:rsid w:val="002F6F9E"/>
    <w:rsid w:val="00404B54"/>
    <w:rsid w:val="0043185D"/>
    <w:rsid w:val="0048484D"/>
    <w:rsid w:val="004A6144"/>
    <w:rsid w:val="0052106E"/>
    <w:rsid w:val="005C4911"/>
    <w:rsid w:val="006F6460"/>
    <w:rsid w:val="008346ED"/>
    <w:rsid w:val="00904708"/>
    <w:rsid w:val="00960921"/>
    <w:rsid w:val="00A71495"/>
    <w:rsid w:val="00AF1482"/>
    <w:rsid w:val="00AF31F0"/>
    <w:rsid w:val="00C02451"/>
    <w:rsid w:val="00CA5B18"/>
    <w:rsid w:val="00CD71F7"/>
    <w:rsid w:val="00D47DC5"/>
    <w:rsid w:val="00D861DF"/>
    <w:rsid w:val="00DB0563"/>
    <w:rsid w:val="00DF77F4"/>
    <w:rsid w:val="00E01EA8"/>
    <w:rsid w:val="00E30661"/>
    <w:rsid w:val="00E52FC8"/>
    <w:rsid w:val="00E536EA"/>
    <w:rsid w:val="00EA623B"/>
    <w:rsid w:val="00EC1363"/>
    <w:rsid w:val="00F37F7B"/>
    <w:rsid w:val="00FF2A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529">
      <v:textbox inset="5.85pt,.7pt,5.85pt,.7pt"/>
    </o:shapedefaults>
    <o:shapelayout v:ext="edit">
      <o:idmap v:ext="edit" data="1"/>
    </o:shapelayout>
  </w:shapeDefaults>
  <w:decimalSymbol w:val="."/>
  <w:listSeparator w:val=","/>
  <w14:docId w14:val="0F5B6D2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F31F0"/>
    <w:pPr>
      <w:tabs>
        <w:tab w:val="center" w:pos="4252"/>
        <w:tab w:val="right" w:pos="8504"/>
      </w:tabs>
      <w:snapToGrid w:val="0"/>
    </w:pPr>
  </w:style>
  <w:style w:type="character" w:customStyle="1" w:styleId="a4">
    <w:name w:val="ヘッダー (文字)"/>
    <w:basedOn w:val="a0"/>
    <w:link w:val="a3"/>
    <w:uiPriority w:val="99"/>
    <w:rsid w:val="00AF31F0"/>
  </w:style>
  <w:style w:type="paragraph" w:styleId="a5">
    <w:name w:val="footer"/>
    <w:basedOn w:val="a"/>
    <w:link w:val="a6"/>
    <w:uiPriority w:val="99"/>
    <w:unhideWhenUsed/>
    <w:rsid w:val="00AF31F0"/>
    <w:pPr>
      <w:tabs>
        <w:tab w:val="center" w:pos="4252"/>
        <w:tab w:val="right" w:pos="8504"/>
      </w:tabs>
      <w:snapToGrid w:val="0"/>
    </w:pPr>
  </w:style>
  <w:style w:type="character" w:customStyle="1" w:styleId="a6">
    <w:name w:val="フッター (文字)"/>
    <w:basedOn w:val="a0"/>
    <w:link w:val="a5"/>
    <w:uiPriority w:val="99"/>
    <w:rsid w:val="00AF31F0"/>
  </w:style>
  <w:style w:type="character" w:styleId="a7">
    <w:name w:val="line number"/>
    <w:basedOn w:val="a0"/>
    <w:uiPriority w:val="99"/>
    <w:semiHidden/>
    <w:unhideWhenUsed/>
    <w:rsid w:val="00AF31F0"/>
  </w:style>
  <w:style w:type="character" w:styleId="a8">
    <w:name w:val="Hyperlink"/>
    <w:basedOn w:val="a0"/>
    <w:uiPriority w:val="99"/>
    <w:unhideWhenUsed/>
    <w:rsid w:val="00AF31F0"/>
    <w:rPr>
      <w:color w:val="0563C1" w:themeColor="hyperlink"/>
      <w:u w:val="single"/>
    </w:rPr>
  </w:style>
  <w:style w:type="character" w:styleId="a9">
    <w:name w:val="Unresolved Mention"/>
    <w:basedOn w:val="a0"/>
    <w:uiPriority w:val="99"/>
    <w:semiHidden/>
    <w:unhideWhenUsed/>
    <w:rsid w:val="00AF31F0"/>
    <w:rPr>
      <w:color w:val="605E5C"/>
      <w:shd w:val="clear" w:color="auto" w:fill="E1DFDD"/>
    </w:rPr>
  </w:style>
  <w:style w:type="paragraph" w:styleId="aa">
    <w:name w:val="No Spacing"/>
    <w:link w:val="ab"/>
    <w:uiPriority w:val="1"/>
    <w:qFormat/>
    <w:rsid w:val="00CD71F7"/>
    <w:rPr>
      <w:kern w:val="0"/>
      <w:sz w:val="22"/>
    </w:rPr>
  </w:style>
  <w:style w:type="character" w:customStyle="1" w:styleId="ab">
    <w:name w:val="行間詰め (文字)"/>
    <w:basedOn w:val="a0"/>
    <w:link w:val="aa"/>
    <w:uiPriority w:val="1"/>
    <w:rsid w:val="00CD71F7"/>
    <w:rPr>
      <w:kern w:val="0"/>
      <w:sz w:val="22"/>
    </w:rPr>
  </w:style>
  <w:style w:type="paragraph" w:styleId="Web">
    <w:name w:val="Normal (Web)"/>
    <w:basedOn w:val="a"/>
    <w:uiPriority w:val="99"/>
    <w:semiHidden/>
    <w:unhideWhenUsed/>
    <w:rsid w:val="00287AF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9073223">
      <w:bodyDiv w:val="1"/>
      <w:marLeft w:val="0"/>
      <w:marRight w:val="0"/>
      <w:marTop w:val="0"/>
      <w:marBottom w:val="0"/>
      <w:divBdr>
        <w:top w:val="none" w:sz="0" w:space="0" w:color="auto"/>
        <w:left w:val="none" w:sz="0" w:space="0" w:color="auto"/>
        <w:bottom w:val="none" w:sz="0" w:space="0" w:color="auto"/>
        <w:right w:val="none" w:sz="0" w:space="0" w:color="auto"/>
      </w:divBdr>
    </w:div>
    <w:div w:id="1073938817">
      <w:bodyDiv w:val="1"/>
      <w:marLeft w:val="0"/>
      <w:marRight w:val="0"/>
      <w:marTop w:val="0"/>
      <w:marBottom w:val="0"/>
      <w:divBdr>
        <w:top w:val="none" w:sz="0" w:space="0" w:color="auto"/>
        <w:left w:val="none" w:sz="0" w:space="0" w:color="auto"/>
        <w:bottom w:val="none" w:sz="0" w:space="0" w:color="auto"/>
        <w:right w:val="none" w:sz="0" w:space="0" w:color="auto"/>
      </w:divBdr>
    </w:div>
    <w:div w:id="1084380299">
      <w:bodyDiv w:val="1"/>
      <w:marLeft w:val="0"/>
      <w:marRight w:val="0"/>
      <w:marTop w:val="0"/>
      <w:marBottom w:val="0"/>
      <w:divBdr>
        <w:top w:val="none" w:sz="0" w:space="0" w:color="auto"/>
        <w:left w:val="none" w:sz="0" w:space="0" w:color="auto"/>
        <w:bottom w:val="none" w:sz="0" w:space="0" w:color="auto"/>
        <w:right w:val="none" w:sz="0" w:space="0" w:color="auto"/>
      </w:divBdr>
    </w:div>
    <w:div w:id="199583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21" Type="http://schemas.openxmlformats.org/officeDocument/2006/relationships/image" Target="media/image8.emf"/><Relationship Id="rId42" Type="http://schemas.openxmlformats.org/officeDocument/2006/relationships/package" Target="embeddings/Microsoft_PowerPoint_Slide17.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30.sldx"/><Relationship Id="rId7" Type="http://schemas.openxmlformats.org/officeDocument/2006/relationships/image" Target="media/image1.emf"/><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Microsoft_PowerPoint_Slide4.sld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image" Target="media/image16.emf"/><Relationship Id="rId40" Type="http://schemas.openxmlformats.org/officeDocument/2006/relationships/package" Target="embeddings/Microsoft_PowerPoint_Slide16.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PowerPoint_Slide25.sldx"/><Relationship Id="rId66" Type="http://schemas.openxmlformats.org/officeDocument/2006/relationships/package" Target="embeddings/Microsoft_PowerPoint_Slide29.sldx"/><Relationship Id="rId5" Type="http://schemas.openxmlformats.org/officeDocument/2006/relationships/footnotes" Target="footnote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PowerPoint_Slide20.sldx"/><Relationship Id="rId56" Type="http://schemas.openxmlformats.org/officeDocument/2006/relationships/package" Target="embeddings/Microsoft_PowerPoint_Slide24.sldx"/><Relationship Id="rId64" Type="http://schemas.openxmlformats.org/officeDocument/2006/relationships/package" Target="embeddings/Microsoft_PowerPoint_Slide28.sldx"/><Relationship Id="rId69" Type="http://schemas.openxmlformats.org/officeDocument/2006/relationships/footer" Target="footer1.xml"/><Relationship Id="rId8" Type="http://schemas.openxmlformats.org/officeDocument/2006/relationships/package" Target="embeddings/Microsoft_PowerPoint_Slide.sldx"/><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package" Target="embeddings/Microsoft_PowerPoint_Slide6.sldx"/><Relationship Id="rId41" Type="http://schemas.openxmlformats.org/officeDocument/2006/relationships/image" Target="media/image18.emf"/><Relationship Id="rId54" Type="http://schemas.openxmlformats.org/officeDocument/2006/relationships/package" Target="embeddings/Microsoft_PowerPoint_Slide23.sldx"/><Relationship Id="rId62" Type="http://schemas.openxmlformats.org/officeDocument/2006/relationships/package" Target="embeddings/Microsoft_PowerPoint_Slide27.sldx"/><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Microsoft_PowerPoint_Slide1.sldx"/><Relationship Id="rId31" Type="http://schemas.openxmlformats.org/officeDocument/2006/relationships/image" Target="media/image13.emf"/><Relationship Id="rId44" Type="http://schemas.openxmlformats.org/officeDocument/2006/relationships/package" Target="embeddings/Microsoft_PowerPoint_Slide18.sldx"/><Relationship Id="rId52" Type="http://schemas.openxmlformats.org/officeDocument/2006/relationships/package" Target="embeddings/Microsoft_PowerPoint_Slide22.sldx"/><Relationship Id="rId60" Type="http://schemas.openxmlformats.org/officeDocument/2006/relationships/package" Target="embeddings/Microsoft_PowerPoint_Slide26.sldx"/><Relationship Id="rId65" Type="http://schemas.openxmlformats.org/officeDocument/2006/relationships/image" Target="media/image30.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7.emf"/><Relationship Id="rId34" Type="http://schemas.openxmlformats.org/officeDocument/2006/relationships/package" Target="embeddings/Microsoft_PowerPoint_Slide13.sldx"/><Relationship Id="rId50" Type="http://schemas.openxmlformats.org/officeDocument/2006/relationships/package" Target="embeddings/Microsoft_PowerPoint_Slide21.sldx"/><Relationship Id="rId55" Type="http://schemas.openxmlformats.org/officeDocument/2006/relationships/image" Target="media/image2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631</Words>
  <Characters>3601</Characters>
  <Application>Microsoft Office Word</Application>
  <DocSecurity>0</DocSecurity>
  <Lines>30</Lines>
  <Paragraphs>8</Paragraphs>
  <ScaleCrop>false</ScaleCrop>
  <Company/>
  <LinksUpToDate>false</LinksUpToDate>
  <CharactersWithSpaces>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2022-09-29T04:16:00Z</dcterms:created>
  <dcterms:modified xsi:type="dcterms:W3CDTF">2022-09-29T04:17:00Z</dcterms:modified>
</cp:coreProperties>
</file>